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Grilledutableau"/>
        <w:tblpPr w:leftFromText="141" w:rightFromText="141" w:vertAnchor="text" w:horzAnchor="margin" w:tblpXSpec="right" w:tblpY="77"/>
        <w:tblOverlap w:val="never"/>
        <w:tblW w:w="0" w:type="auto"/>
        <w:tblLook w:val="04A0"/>
      </w:tblPr>
      <w:tblGrid>
        <w:gridCol w:w="2192"/>
        <w:gridCol w:w="519"/>
        <w:gridCol w:w="490"/>
      </w:tblGrid>
      <w:tr w:rsidR="00404C63" w:rsidRPr="006B2B83" w:rsidTr="00404C63">
        <w:trPr>
          <w:trHeight w:val="17"/>
        </w:trPr>
        <w:tc>
          <w:tcPr>
            <w:tcW w:w="2192" w:type="dxa"/>
            <w:shd w:val="clear" w:color="auto" w:fill="auto"/>
            <w:vAlign w:val="center"/>
          </w:tcPr>
          <w:p w:rsidR="00404C63" w:rsidRPr="006B2B83" w:rsidRDefault="00404C63" w:rsidP="00404C6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Vécu antérieur</w:t>
            </w:r>
          </w:p>
        </w:tc>
        <w:tc>
          <w:tcPr>
            <w:tcW w:w="504" w:type="dxa"/>
            <w:shd w:val="clear" w:color="auto" w:fill="auto"/>
            <w:vAlign w:val="center"/>
          </w:tcPr>
          <w:p w:rsidR="00404C63" w:rsidRPr="006B2B83" w:rsidRDefault="00404C63" w:rsidP="00404C6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B2B83"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  <w:r w:rsidRPr="006B2B83">
              <w:rPr>
                <w:rFonts w:ascii="Times New Roman" w:hAnsi="Times New Roman" w:cs="Times New Roman"/>
                <w:b/>
                <w:sz w:val="20"/>
                <w:szCs w:val="20"/>
                <w:vertAlign w:val="superscript"/>
              </w:rPr>
              <w:t>nde</w:t>
            </w:r>
          </w:p>
        </w:tc>
        <w:tc>
          <w:tcPr>
            <w:tcW w:w="488" w:type="dxa"/>
            <w:shd w:val="clear" w:color="auto" w:fill="auto"/>
            <w:vAlign w:val="center"/>
          </w:tcPr>
          <w:p w:rsidR="00404C63" w:rsidRPr="006B2B83" w:rsidRDefault="00404C63" w:rsidP="00404C6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B2B83">
              <w:rPr>
                <w:rFonts w:ascii="Times New Roman" w:hAnsi="Times New Roman" w:cs="Times New Roman"/>
                <w:b/>
                <w:sz w:val="20"/>
                <w:szCs w:val="20"/>
              </w:rPr>
              <w:t>1</w:t>
            </w:r>
            <w:r w:rsidRPr="006B2B83">
              <w:rPr>
                <w:rFonts w:ascii="Times New Roman" w:hAnsi="Times New Roman" w:cs="Times New Roman"/>
                <w:b/>
                <w:sz w:val="20"/>
                <w:szCs w:val="20"/>
                <w:vertAlign w:val="superscript"/>
              </w:rPr>
              <w:t>ère</w:t>
            </w:r>
          </w:p>
        </w:tc>
      </w:tr>
      <w:tr w:rsidR="00404C63" w:rsidRPr="006B2B83" w:rsidTr="00BA1F94">
        <w:trPr>
          <w:trHeight w:val="564"/>
        </w:trPr>
        <w:tc>
          <w:tcPr>
            <w:tcW w:w="2192" w:type="dxa"/>
            <w:shd w:val="clear" w:color="auto" w:fill="auto"/>
            <w:vAlign w:val="center"/>
          </w:tcPr>
          <w:p w:rsidR="00404C63" w:rsidRPr="006B2B83" w:rsidRDefault="00404C63" w:rsidP="00404C6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Dans le champ d’apprentissage 1</w:t>
            </w:r>
          </w:p>
        </w:tc>
        <w:tc>
          <w:tcPr>
            <w:tcW w:w="504" w:type="dxa"/>
            <w:shd w:val="clear" w:color="auto" w:fill="auto"/>
            <w:vAlign w:val="center"/>
          </w:tcPr>
          <w:p w:rsidR="00404C63" w:rsidRPr="006B2B83" w:rsidRDefault="00404C63" w:rsidP="00404C6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B2B83">
              <w:rPr>
                <w:rFonts w:ascii="Times New Roman" w:hAnsi="Times New Roman" w:cs="Times New Roman"/>
                <w:sz w:val="20"/>
                <w:szCs w:val="20"/>
              </w:rPr>
              <w:t>󠄀</w:t>
            </w:r>
          </w:p>
        </w:tc>
        <w:tc>
          <w:tcPr>
            <w:tcW w:w="488" w:type="dxa"/>
            <w:shd w:val="clear" w:color="auto" w:fill="auto"/>
            <w:vAlign w:val="center"/>
          </w:tcPr>
          <w:p w:rsidR="00404C63" w:rsidRPr="006B2B83" w:rsidRDefault="00404C63" w:rsidP="00404C6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</w:tr>
      <w:tr w:rsidR="00404C63" w:rsidRPr="006B2B83" w:rsidTr="00404C63">
        <w:trPr>
          <w:trHeight w:val="17"/>
        </w:trPr>
        <w:tc>
          <w:tcPr>
            <w:tcW w:w="2192" w:type="dxa"/>
            <w:shd w:val="clear" w:color="auto" w:fill="auto"/>
            <w:vAlign w:val="center"/>
          </w:tcPr>
          <w:p w:rsidR="00404C63" w:rsidRPr="006B2B83" w:rsidRDefault="00404C63" w:rsidP="00404C6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Dans la même APSA</w:t>
            </w:r>
          </w:p>
        </w:tc>
        <w:tc>
          <w:tcPr>
            <w:tcW w:w="504" w:type="dxa"/>
            <w:shd w:val="clear" w:color="auto" w:fill="auto"/>
            <w:vAlign w:val="center"/>
          </w:tcPr>
          <w:p w:rsidR="00404C63" w:rsidRPr="006B2B83" w:rsidRDefault="00404C63" w:rsidP="00404C6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B2B83">
              <w:rPr>
                <w:rFonts w:ascii="Times New Roman" w:hAnsi="Times New Roman" w:cs="Times New Roman"/>
                <w:sz w:val="20"/>
                <w:szCs w:val="20"/>
              </w:rPr>
              <w:t>󠄀</w:t>
            </w:r>
          </w:p>
        </w:tc>
        <w:tc>
          <w:tcPr>
            <w:tcW w:w="488" w:type="dxa"/>
            <w:shd w:val="clear" w:color="auto" w:fill="auto"/>
            <w:vAlign w:val="center"/>
          </w:tcPr>
          <w:p w:rsidR="00404C63" w:rsidRPr="006B2B83" w:rsidRDefault="00404C63" w:rsidP="00404C6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</w:tr>
    </w:tbl>
    <w:p w:rsidR="00404C63" w:rsidRPr="00D64BAC" w:rsidRDefault="009E721D" w:rsidP="00A15AC9">
      <w:pPr>
        <w:ind w:left="1416" w:firstLine="708"/>
        <w:rPr>
          <w:rFonts w:ascii="Times New Roman" w:hAnsi="Times New Roman" w:cs="Times New Roman"/>
          <w:b/>
          <w:sz w:val="36"/>
          <w:szCs w:val="36"/>
        </w:rPr>
      </w:pPr>
      <w:r w:rsidRPr="00F155C7">
        <w:rPr>
          <w:rFonts w:ascii="Times New Roman" w:hAnsi="Times New Roman" w:cs="Times New Roman"/>
          <w:b/>
          <w:sz w:val="36"/>
          <w:szCs w:val="36"/>
          <w:bdr w:val="single" w:sz="4" w:space="0" w:color="auto"/>
        </w:rPr>
        <w:t>R</w:t>
      </w:r>
      <w:r>
        <w:rPr>
          <w:rFonts w:ascii="Times New Roman" w:hAnsi="Times New Roman" w:cs="Times New Roman"/>
          <w:b/>
          <w:sz w:val="36"/>
          <w:szCs w:val="36"/>
          <w:bdr w:val="single" w:sz="4" w:space="0" w:color="auto"/>
        </w:rPr>
        <w:t>éférentiel</w:t>
      </w:r>
      <w:r w:rsidRPr="00F155C7">
        <w:rPr>
          <w:rFonts w:ascii="Times New Roman" w:hAnsi="Times New Roman" w:cs="Times New Roman"/>
          <w:b/>
          <w:sz w:val="36"/>
          <w:szCs w:val="36"/>
          <w:bdr w:val="single" w:sz="4" w:space="0" w:color="auto"/>
        </w:rPr>
        <w:t xml:space="preserve"> </w:t>
      </w:r>
      <w:r>
        <w:rPr>
          <w:rFonts w:ascii="Times New Roman" w:hAnsi="Times New Roman" w:cs="Times New Roman"/>
          <w:b/>
          <w:sz w:val="36"/>
          <w:szCs w:val="36"/>
          <w:bdr w:val="single" w:sz="4" w:space="0" w:color="auto"/>
        </w:rPr>
        <w:t xml:space="preserve">baccalauréat général et technologique </w:t>
      </w:r>
    </w:p>
    <w:p w:rsidR="009E721D" w:rsidRPr="00D64BAC" w:rsidRDefault="009E721D" w:rsidP="009E721D">
      <w:pPr>
        <w:ind w:left="1416" w:firstLine="708"/>
        <w:rPr>
          <w:rFonts w:ascii="Times New Roman" w:hAnsi="Times New Roman" w:cs="Times New Roman"/>
          <w:b/>
          <w:sz w:val="36"/>
          <w:szCs w:val="36"/>
        </w:rPr>
      </w:pPr>
    </w:p>
    <w:p w:rsidR="009E721D" w:rsidRPr="00D64BAC" w:rsidRDefault="009E721D" w:rsidP="009E721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Établissement</w:t>
      </w:r>
      <w:r w:rsidRPr="00D64BAC">
        <w:rPr>
          <w:rFonts w:ascii="Times New Roman" w:hAnsi="Times New Roman" w:cs="Times New Roman"/>
          <w:b/>
          <w:i/>
          <w:sz w:val="28"/>
          <w:szCs w:val="28"/>
        </w:rPr>
        <w:t> :</w:t>
      </w:r>
      <w:r>
        <w:rPr>
          <w:rFonts w:ascii="Times New Roman" w:hAnsi="Times New Roman" w:cs="Times New Roman"/>
          <w:sz w:val="28"/>
          <w:szCs w:val="28"/>
        </w:rPr>
        <w:t>LPO J GALLIENI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D64BAC">
        <w:rPr>
          <w:rFonts w:ascii="Times New Roman" w:hAnsi="Times New Roman" w:cs="Times New Roman"/>
          <w:b/>
          <w:i/>
          <w:sz w:val="28"/>
          <w:szCs w:val="28"/>
        </w:rPr>
        <w:t>C</w:t>
      </w:r>
      <w:r>
        <w:rPr>
          <w:rFonts w:ascii="Times New Roman" w:hAnsi="Times New Roman" w:cs="Times New Roman"/>
          <w:b/>
          <w:i/>
          <w:sz w:val="28"/>
          <w:szCs w:val="28"/>
        </w:rPr>
        <w:t>ommune :</w:t>
      </w:r>
      <w:r>
        <w:rPr>
          <w:rFonts w:ascii="Times New Roman" w:hAnsi="Times New Roman" w:cs="Times New Roman"/>
          <w:sz w:val="28"/>
          <w:szCs w:val="28"/>
        </w:rPr>
        <w:tab/>
        <w:t>TOULOUSE</w:t>
      </w:r>
      <w:r w:rsidRPr="00D64BAC">
        <w:rPr>
          <w:rFonts w:ascii="Times New Roman" w:hAnsi="Times New Roman" w:cs="Times New Roman"/>
          <w:sz w:val="28"/>
          <w:szCs w:val="28"/>
        </w:rPr>
        <w:tab/>
        <w:t xml:space="preserve">     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r w:rsidRPr="00D64BAC">
        <w:rPr>
          <w:rFonts w:ascii="Times New Roman" w:hAnsi="Times New Roman" w:cs="Times New Roman"/>
          <w:sz w:val="28"/>
          <w:szCs w:val="28"/>
        </w:rPr>
        <w:t xml:space="preserve"> </w:t>
      </w:r>
      <w:r w:rsidRPr="00D64BAC">
        <w:rPr>
          <w:rFonts w:ascii="Times New Roman" w:hAnsi="Times New Roman" w:cs="Times New Roman"/>
          <w:b/>
          <w:i/>
          <w:sz w:val="28"/>
          <w:szCs w:val="28"/>
        </w:rPr>
        <w:t>RNE</w:t>
      </w:r>
      <w:r w:rsidRPr="00D64BAC">
        <w:rPr>
          <w:rFonts w:ascii="Times New Roman" w:hAnsi="Times New Roman" w:cs="Times New Roman"/>
          <w:sz w:val="28"/>
          <w:szCs w:val="28"/>
        </w:rPr>
        <w:t> :</w:t>
      </w:r>
      <w:r>
        <w:rPr>
          <w:rFonts w:ascii="Times New Roman" w:hAnsi="Times New Roman" w:cs="Times New Roman"/>
          <w:sz w:val="28"/>
          <w:szCs w:val="28"/>
        </w:rPr>
        <w:t>0312759F</w:t>
      </w:r>
      <w:r w:rsidRPr="00D64BAC">
        <w:rPr>
          <w:rFonts w:ascii="Times New Roman" w:hAnsi="Times New Roman" w:cs="Times New Roman"/>
          <w:sz w:val="28"/>
          <w:szCs w:val="28"/>
        </w:rPr>
        <w:tab/>
      </w:r>
    </w:p>
    <w:p w:rsidR="009E721D" w:rsidRDefault="009E721D" w:rsidP="009E721D">
      <w:pPr>
        <w:rPr>
          <w:rFonts w:ascii="Times New Roman" w:hAnsi="Times New Roman" w:cs="Times New Roman"/>
          <w:sz w:val="28"/>
          <w:szCs w:val="28"/>
        </w:rPr>
      </w:pPr>
      <w:r w:rsidRPr="00B50A24">
        <w:rPr>
          <w:rFonts w:ascii="Times New Roman" w:hAnsi="Times New Roman" w:cs="Times New Roman"/>
          <w:b/>
          <w:i/>
          <w:sz w:val="28"/>
          <w:szCs w:val="28"/>
        </w:rPr>
        <w:t>Champ d’apprentissage n</w:t>
      </w:r>
      <w:r>
        <w:rPr>
          <w:rFonts w:ascii="Times New Roman" w:hAnsi="Times New Roman" w:cs="Times New Roman"/>
          <w:b/>
          <w:i/>
          <w:sz w:val="28"/>
          <w:szCs w:val="28"/>
        </w:rPr>
        <w:t>°1</w:t>
      </w:r>
      <w:r w:rsidRPr="00B50A24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APSA :  Demi-fond </w:t>
      </w:r>
      <w:r w:rsidRPr="00B50A24">
        <w:rPr>
          <w:rFonts w:ascii="Times New Roman" w:hAnsi="Times New Roman" w:cs="Times New Roman"/>
          <w:sz w:val="28"/>
          <w:szCs w:val="28"/>
        </w:rPr>
        <w:t xml:space="preserve">    󠄀</w:t>
      </w:r>
      <w:r>
        <w:rPr>
          <w:rFonts w:ascii="Times New Roman" w:hAnsi="Times New Roman" w:cs="Times New Roman"/>
          <w:sz w:val="28"/>
          <w:szCs w:val="28"/>
        </w:rPr>
        <w:t>X</w:t>
      </w:r>
      <w:r w:rsidRPr="00B50A24">
        <w:rPr>
          <w:rFonts w:ascii="Times New Roman" w:hAnsi="Times New Roman" w:cs="Times New Roman"/>
          <w:sz w:val="28"/>
          <w:szCs w:val="28"/>
        </w:rPr>
        <w:t xml:space="preserve">󠄀 Nationale   󠄀󠄀 </w:t>
      </w:r>
      <w:r>
        <w:rPr>
          <w:rFonts w:ascii="Times New Roman" w:hAnsi="Times New Roman" w:cs="Times New Roman"/>
          <w:sz w:val="28"/>
          <w:szCs w:val="28"/>
        </w:rPr>
        <w:t xml:space="preserve">Académique </w:t>
      </w:r>
      <w:r w:rsidRPr="00B50A24">
        <w:rPr>
          <w:rFonts w:ascii="Times New Roman" w:hAnsi="Times New Roman" w:cs="Times New Roman"/>
          <w:sz w:val="28"/>
          <w:szCs w:val="28"/>
        </w:rPr>
        <w:t xml:space="preserve">  󠄀󠄀 Établissement</w:t>
      </w:r>
    </w:p>
    <w:p w:rsidR="006152B1" w:rsidRPr="006152B1" w:rsidRDefault="006152B1" w:rsidP="006152B1">
      <w:pPr>
        <w:pStyle w:val="NormalWeb"/>
      </w:pPr>
      <w:r w:rsidRPr="006152B1">
        <w:rPr>
          <w:b/>
          <w:bCs/>
          <w:iCs/>
          <w:sz w:val="20"/>
          <w:szCs w:val="20"/>
        </w:rPr>
        <w:t>LIEN AVEC LE PROJET PEDAGOGIQUE</w:t>
      </w:r>
      <w:r>
        <w:rPr>
          <w:b/>
          <w:bCs/>
          <w:iCs/>
          <w:sz w:val="20"/>
          <w:szCs w:val="20"/>
        </w:rPr>
        <w:t> </w:t>
      </w:r>
      <w:r>
        <w:t xml:space="preserve">: </w:t>
      </w:r>
      <w:r w:rsidRPr="006152B1">
        <w:rPr>
          <w:iCs/>
          <w:sz w:val="20"/>
          <w:szCs w:val="20"/>
        </w:rPr>
        <w:t>En lien avec le travail fait en classe de 1</w:t>
      </w:r>
      <w:r w:rsidRPr="006152B1">
        <w:rPr>
          <w:iCs/>
          <w:sz w:val="20"/>
          <w:szCs w:val="20"/>
          <w:vertAlign w:val="superscript"/>
        </w:rPr>
        <w:t>ère</w:t>
      </w:r>
      <w:r>
        <w:rPr>
          <w:iCs/>
          <w:sz w:val="20"/>
          <w:szCs w:val="20"/>
        </w:rPr>
        <w:t>.</w:t>
      </w:r>
      <w:r w:rsidRPr="006152B1">
        <w:rPr>
          <w:iCs/>
          <w:sz w:val="20"/>
          <w:szCs w:val="20"/>
        </w:rPr>
        <w:t xml:space="preserve"> Élève</w:t>
      </w:r>
      <w:r>
        <w:rPr>
          <w:iCs/>
          <w:sz w:val="20"/>
          <w:szCs w:val="20"/>
        </w:rPr>
        <w:t>s</w:t>
      </w:r>
      <w:r w:rsidRPr="006152B1">
        <w:rPr>
          <w:iCs/>
          <w:sz w:val="20"/>
          <w:szCs w:val="20"/>
        </w:rPr>
        <w:t xml:space="preserve"> </w:t>
      </w:r>
      <w:r>
        <w:rPr>
          <w:iCs/>
          <w:sz w:val="20"/>
          <w:szCs w:val="20"/>
        </w:rPr>
        <w:t>en demande de compétition (moyenne</w:t>
      </w:r>
      <w:r w:rsidRPr="006152B1">
        <w:rPr>
          <w:iCs/>
          <w:sz w:val="20"/>
          <w:szCs w:val="20"/>
        </w:rPr>
        <w:t xml:space="preserve"> de</w:t>
      </w:r>
      <w:r>
        <w:rPr>
          <w:iCs/>
          <w:sz w:val="20"/>
          <w:szCs w:val="20"/>
        </w:rPr>
        <w:t xml:space="preserve">s temps des 500m) et de connaissance de soi (régularité </w:t>
      </w:r>
      <w:r w:rsidRPr="006152B1">
        <w:rPr>
          <w:iCs/>
          <w:sz w:val="20"/>
          <w:szCs w:val="20"/>
        </w:rPr>
        <w:t xml:space="preserve">de chaque 500m). Passer d’un engagement </w:t>
      </w:r>
      <w:r>
        <w:rPr>
          <w:iCs/>
          <w:sz w:val="20"/>
          <w:szCs w:val="20"/>
        </w:rPr>
        <w:t>volontaire</w:t>
      </w:r>
      <w:r w:rsidRPr="006152B1">
        <w:rPr>
          <w:iCs/>
          <w:sz w:val="20"/>
          <w:szCs w:val="20"/>
        </w:rPr>
        <w:t xml:space="preserve"> dans l’activité, à l’engagement réfléchi en vue d’une amélioration de la performance.</w:t>
      </w:r>
    </w:p>
    <w:tbl>
      <w:tblPr>
        <w:tblStyle w:val="Grilledutableau"/>
        <w:tblW w:w="5040" w:type="pct"/>
        <w:tblLook w:val="04A0"/>
      </w:tblPr>
      <w:tblGrid>
        <w:gridCol w:w="5339"/>
        <w:gridCol w:w="10400"/>
      </w:tblGrid>
      <w:tr w:rsidR="009E721D" w:rsidRPr="00A02D9E" w:rsidTr="00BA1F94">
        <w:trPr>
          <w:trHeight w:val="840"/>
        </w:trPr>
        <w:tc>
          <w:tcPr>
            <w:tcW w:w="1696" w:type="pct"/>
            <w:shd w:val="clear" w:color="auto" w:fill="D9D9D9" w:themeFill="background1" w:themeFillShade="D9"/>
            <w:vAlign w:val="center"/>
          </w:tcPr>
          <w:p w:rsidR="009E721D" w:rsidRPr="00A02D9E" w:rsidRDefault="009E721D" w:rsidP="00BA1F94">
            <w:pPr>
              <w:spacing w:after="100" w:afterAutospacing="1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Repères d’évaluation de l’AFL1 :</w:t>
            </w:r>
            <w:r w:rsidRPr="00A02D9E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</w:t>
            </w:r>
            <w:r w:rsidRPr="00222FB3">
              <w:rPr>
                <w:rFonts w:ascii="Times New Roman" w:hAnsi="Times New Roman" w:cs="Times New Roman"/>
                <w:color w:val="0070C0"/>
                <w:sz w:val="20"/>
                <w:szCs w:val="20"/>
              </w:rPr>
              <w:t>« S’engager pour produire une performance maximale à l’aide de techniques efficaces, en gérant les efforts musculaires et respiratoires nécessaires et en faisant le meilleur compromis entre l’accroissement de vitesse d’exécution et de précision. »</w:t>
            </w:r>
          </w:p>
        </w:tc>
        <w:tc>
          <w:tcPr>
            <w:tcW w:w="3304" w:type="pct"/>
            <w:vMerge w:val="restart"/>
            <w:vAlign w:val="center"/>
          </w:tcPr>
          <w:p w:rsidR="009E721D" w:rsidRPr="002E0D24" w:rsidRDefault="009E721D" w:rsidP="00195333">
            <w:pPr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u w:val="single"/>
              </w:rPr>
            </w:pPr>
            <w:r w:rsidRPr="002E0D24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u w:val="single"/>
              </w:rPr>
              <w:t>Principes d’élaboration de l’épreuve :</w:t>
            </w:r>
          </w:p>
          <w:p w:rsidR="009E721D" w:rsidRDefault="009E721D" w:rsidP="00195333">
            <w:pPr>
              <w:ind w:right="33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Le candidat réalise 2 courses de 500m avec une récupération maximale de 10mn entre les 2. Les temps intermédiaires à mi-course (250m) lui sont indiqués oralement. La performance est la moyenne des temps des </w:t>
            </w:r>
            <w:r w:rsidRPr="008B4516">
              <w:rPr>
                <w:rFonts w:ascii="Times New Roman" w:hAnsi="Times New Roman" w:cs="Times New Roman"/>
                <w:sz w:val="20"/>
                <w:szCs w:val="20"/>
              </w:rPr>
              <w:t>2 courses. L’efficacité technique est déterminée en fonction de l</w:t>
            </w:r>
            <w:r w:rsidR="00F328C9" w:rsidRPr="008B4516">
              <w:rPr>
                <w:rFonts w:ascii="Times New Roman" w:hAnsi="Times New Roman" w:cs="Times New Roman"/>
                <w:sz w:val="20"/>
                <w:szCs w:val="20"/>
              </w:rPr>
              <w:t>’écart entre la moyenne des 2 temps prévue avant les courses et celle effectivement réalisée.</w:t>
            </w:r>
          </w:p>
          <w:p w:rsidR="009E721D" w:rsidRPr="001718D1" w:rsidRDefault="009E721D" w:rsidP="0019533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Une fiche de recueil de données est établie au fil de la séquence.</w:t>
            </w:r>
          </w:p>
          <w:p w:rsidR="009E721D" w:rsidRPr="00A02D9E" w:rsidRDefault="009E721D" w:rsidP="00195333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Évaluation AFL 2                au fil de la séquence </w:t>
            </w:r>
            <w:sdt>
              <w:sdtPr>
                <w:rPr>
                  <w:rFonts w:ascii="Times New Roman" w:hAnsi="Times New Roman" w:cs="Times New Roman"/>
                  <w:color w:val="000000" w:themeColor="text1"/>
                  <w:sz w:val="20"/>
                  <w:szCs w:val="20"/>
                </w:rPr>
                <w:id w:val="591363094"/>
              </w:sdtPr>
              <w:sdtContent>
                <w:r w:rsidRPr="00A02D9E">
                  <w:rPr>
                    <w:rFonts w:ascii="Segoe UI Symbol" w:eastAsia="MS Gothic" w:hAnsi="Segoe UI Symbol" w:cs="Segoe UI Symbol"/>
                    <w:color w:val="000000" w:themeColor="text1"/>
                    <w:sz w:val="20"/>
                    <w:szCs w:val="20"/>
                  </w:rPr>
                  <w:t>☐</w:t>
                </w:r>
              </w:sdtContent>
            </w:sdt>
            <w:r w:rsidRPr="00A02D9E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                 en fin de séquence</w:t>
            </w:r>
            <w:sdt>
              <w:sdtPr>
                <w:rPr>
                  <w:rFonts w:ascii="Times New Roman" w:hAnsi="Times New Roman" w:cs="Times New Roman"/>
                  <w:color w:val="000000" w:themeColor="text1"/>
                  <w:sz w:val="20"/>
                  <w:szCs w:val="20"/>
                </w:rPr>
                <w:id w:val="-1426643127"/>
              </w:sdtPr>
              <w:sdtContent>
                <w:r w:rsidRPr="00A02D9E">
                  <w:rPr>
                    <w:rFonts w:ascii="Segoe UI Symbol" w:eastAsia="MS Gothic" w:hAnsi="Segoe UI Symbol" w:cs="Segoe UI Symbol"/>
                    <w:color w:val="000000" w:themeColor="text1"/>
                    <w:sz w:val="20"/>
                    <w:szCs w:val="20"/>
                  </w:rPr>
                  <w:t>☐</w:t>
                </w:r>
              </w:sdtContent>
            </w:sdt>
            <w:r w:rsidRPr="00A02D9E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                         les 2</w:t>
            </w:r>
            <w:sdt>
              <w:sdtPr>
                <w:rPr>
                  <w:rFonts w:ascii="Times New Roman" w:hAnsi="Times New Roman" w:cs="Times New Roman"/>
                  <w:color w:val="000000" w:themeColor="text1"/>
                  <w:sz w:val="20"/>
                  <w:szCs w:val="20"/>
                </w:rPr>
                <w:id w:val="1813048717"/>
              </w:sdtPr>
              <w:sdtContent>
                <w:r>
                  <w:rPr>
                    <w:rFonts w:ascii="Times New Roman" w:hAnsi="Times New Roman" w:cs="Times New Roman"/>
                    <w:color w:val="000000" w:themeColor="text1"/>
                    <w:sz w:val="20"/>
                    <w:szCs w:val="20"/>
                  </w:rPr>
                  <w:t>x</w:t>
                </w:r>
                <w:r w:rsidRPr="00A02D9E">
                  <w:rPr>
                    <w:rFonts w:ascii="Segoe UI Symbol" w:eastAsia="MS Gothic" w:hAnsi="Segoe UI Symbol" w:cs="Segoe UI Symbol"/>
                    <w:color w:val="000000" w:themeColor="text1"/>
                    <w:sz w:val="20"/>
                    <w:szCs w:val="20"/>
                  </w:rPr>
                  <w:t>☐</w:t>
                </w:r>
              </w:sdtContent>
            </w:sdt>
          </w:p>
          <w:p w:rsidR="009E721D" w:rsidRPr="00A02D9E" w:rsidRDefault="009E721D" w:rsidP="00195333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Évaluation AFL 3                au fil de la séquence </w:t>
            </w:r>
            <w:sdt>
              <w:sdtPr>
                <w:rPr>
                  <w:rFonts w:ascii="Times New Roman" w:hAnsi="Times New Roman" w:cs="Times New Roman"/>
                  <w:color w:val="000000" w:themeColor="text1"/>
                  <w:sz w:val="20"/>
                  <w:szCs w:val="20"/>
                </w:rPr>
                <w:id w:val="632601767"/>
              </w:sdtPr>
              <w:sdtContent>
                <w:r w:rsidRPr="00A02D9E">
                  <w:rPr>
                    <w:rFonts w:ascii="Segoe UI Symbol" w:eastAsia="MS Gothic" w:hAnsi="Segoe UI Symbol" w:cs="Segoe UI Symbol"/>
                    <w:color w:val="000000" w:themeColor="text1"/>
                    <w:sz w:val="20"/>
                    <w:szCs w:val="20"/>
                  </w:rPr>
                  <w:t>☐</w:t>
                </w:r>
              </w:sdtContent>
            </w:sdt>
            <w:r w:rsidRPr="00A02D9E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                 en fin de séquence</w:t>
            </w:r>
            <w:sdt>
              <w:sdtPr>
                <w:rPr>
                  <w:rFonts w:ascii="Times New Roman" w:hAnsi="Times New Roman" w:cs="Times New Roman"/>
                  <w:color w:val="000000" w:themeColor="text1"/>
                  <w:sz w:val="20"/>
                  <w:szCs w:val="20"/>
                </w:rPr>
                <w:id w:val="-919562297"/>
              </w:sdtPr>
              <w:sdtContent>
                <w:r w:rsidRPr="00A02D9E">
                  <w:rPr>
                    <w:rFonts w:ascii="Segoe UI Symbol" w:eastAsia="MS Gothic" w:hAnsi="Segoe UI Symbol" w:cs="Segoe UI Symbol"/>
                    <w:color w:val="000000" w:themeColor="text1"/>
                    <w:sz w:val="20"/>
                    <w:szCs w:val="20"/>
                  </w:rPr>
                  <w:t>☐</w:t>
                </w:r>
              </w:sdtContent>
            </w:sdt>
            <w:r w:rsidRPr="00A02D9E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                         les 2</w:t>
            </w:r>
            <w:sdt>
              <w:sdtPr>
                <w:rPr>
                  <w:rFonts w:ascii="Times New Roman" w:hAnsi="Times New Roman" w:cs="Times New Roman"/>
                  <w:color w:val="000000" w:themeColor="text1"/>
                  <w:sz w:val="20"/>
                  <w:szCs w:val="20"/>
                </w:rPr>
                <w:id w:val="-67038784"/>
              </w:sdtPr>
              <w:sdtContent>
                <w:r>
                  <w:rPr>
                    <w:rFonts w:ascii="Times New Roman" w:hAnsi="Times New Roman" w:cs="Times New Roman"/>
                    <w:color w:val="000000" w:themeColor="text1"/>
                    <w:sz w:val="20"/>
                    <w:szCs w:val="20"/>
                  </w:rPr>
                  <w:t>x</w:t>
                </w:r>
                <w:r w:rsidRPr="00A02D9E">
                  <w:rPr>
                    <w:rFonts w:ascii="Segoe UI Symbol" w:eastAsia="MS Gothic" w:hAnsi="Segoe UI Symbol" w:cs="Segoe UI Symbol"/>
                    <w:color w:val="000000" w:themeColor="text1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9E721D" w:rsidRPr="00A02D9E" w:rsidTr="00BA1F94">
        <w:trPr>
          <w:trHeight w:val="1183"/>
        </w:trPr>
        <w:tc>
          <w:tcPr>
            <w:tcW w:w="1696" w:type="pct"/>
          </w:tcPr>
          <w:p w:rsidR="009E721D" w:rsidRDefault="009E721D" w:rsidP="00195333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AFL décliné dans l’APSA choisie :</w:t>
            </w: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Se préparer et récupérer efficacement pour produire la meilleure performance sur une série de 2x500m à l’aide de repères externes.</w:t>
            </w:r>
          </w:p>
          <w:p w:rsidR="009E721D" w:rsidRDefault="009E721D" w:rsidP="00195333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  <w:p w:rsidR="009E721D" w:rsidRDefault="009E721D" w:rsidP="00195333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  <w:p w:rsidR="009E721D" w:rsidRPr="00A02D9E" w:rsidRDefault="009E721D" w:rsidP="00195333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3304" w:type="pct"/>
            <w:vMerge/>
          </w:tcPr>
          <w:p w:rsidR="009E721D" w:rsidRPr="00A02D9E" w:rsidRDefault="009E721D" w:rsidP="00195333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u w:val="single"/>
              </w:rPr>
            </w:pPr>
          </w:p>
        </w:tc>
      </w:tr>
    </w:tbl>
    <w:p w:rsidR="009E721D" w:rsidRDefault="009E721D" w:rsidP="009E721D"/>
    <w:tbl>
      <w:tblPr>
        <w:tblStyle w:val="TableNormal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461"/>
        <w:gridCol w:w="915"/>
        <w:gridCol w:w="517"/>
        <w:gridCol w:w="520"/>
        <w:gridCol w:w="517"/>
        <w:gridCol w:w="520"/>
        <w:gridCol w:w="524"/>
        <w:gridCol w:w="524"/>
        <w:gridCol w:w="62"/>
        <w:gridCol w:w="6"/>
        <w:gridCol w:w="474"/>
        <w:gridCol w:w="520"/>
        <w:gridCol w:w="517"/>
        <w:gridCol w:w="520"/>
        <w:gridCol w:w="502"/>
        <w:gridCol w:w="557"/>
        <w:gridCol w:w="62"/>
        <w:gridCol w:w="530"/>
        <w:gridCol w:w="548"/>
        <w:gridCol w:w="434"/>
        <w:gridCol w:w="520"/>
        <w:gridCol w:w="530"/>
        <w:gridCol w:w="533"/>
        <w:gridCol w:w="246"/>
        <w:gridCol w:w="311"/>
        <w:gridCol w:w="530"/>
        <w:gridCol w:w="524"/>
        <w:gridCol w:w="524"/>
        <w:gridCol w:w="520"/>
        <w:gridCol w:w="524"/>
        <w:gridCol w:w="407"/>
      </w:tblGrid>
      <w:tr w:rsidR="009E721D" w:rsidRPr="003F1D05" w:rsidTr="00BA1F94">
        <w:trPr>
          <w:trHeight w:val="508"/>
        </w:trPr>
        <w:tc>
          <w:tcPr>
            <w:tcW w:w="2376" w:type="dxa"/>
            <w:gridSpan w:val="2"/>
            <w:vMerge w:val="restart"/>
            <w:vAlign w:val="center"/>
          </w:tcPr>
          <w:p w:rsidR="009E721D" w:rsidRPr="008E714B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val="fr-FR"/>
              </w:rPr>
            </w:pPr>
            <w:r w:rsidRPr="008E714B">
              <w:rPr>
                <w:rFonts w:ascii="Times New Roman" w:hAnsi="Times New Roman" w:cs="Times New Roman"/>
                <w:b/>
                <w:sz w:val="20"/>
                <w:szCs w:val="20"/>
                <w:lang w:val="fr-FR"/>
              </w:rPr>
              <w:t>AFL 1 noté sur 12 points</w:t>
            </w:r>
          </w:p>
          <w:p w:rsidR="009E721D" w:rsidRPr="008E714B" w:rsidRDefault="009E721D" w:rsidP="00195333">
            <w:pPr>
              <w:pStyle w:val="TableParagraph"/>
              <w:ind w:left="-142"/>
              <w:rPr>
                <w:rFonts w:ascii="Times New Roman" w:hAnsi="Times New Roman" w:cs="Times New Roman"/>
                <w:sz w:val="20"/>
                <w:szCs w:val="20"/>
                <w:lang w:val="fr-FR"/>
              </w:rPr>
            </w:pPr>
            <w:r w:rsidRPr="008E714B">
              <w:rPr>
                <w:rFonts w:ascii="Times New Roman" w:hAnsi="Times New Roman" w:cs="Times New Roman"/>
                <w:sz w:val="20"/>
                <w:szCs w:val="20"/>
                <w:lang w:val="fr-FR"/>
              </w:rPr>
              <w:t>Éléments à évaluer</w:t>
            </w:r>
          </w:p>
        </w:tc>
        <w:tc>
          <w:tcPr>
            <w:tcW w:w="13023" w:type="dxa"/>
            <w:gridSpan w:val="29"/>
          </w:tcPr>
          <w:p w:rsidR="009E721D" w:rsidRPr="003F1D05" w:rsidRDefault="009E721D" w:rsidP="00195333">
            <w:pPr>
              <w:pStyle w:val="TableParagraph"/>
              <w:spacing w:before="47"/>
              <w:ind w:left="5719" w:right="5699"/>
              <w:rPr>
                <w:rFonts w:ascii="Times New Roman" w:hAnsi="Times New Roman" w:cs="Times New Roman"/>
                <w:sz w:val="20"/>
                <w:szCs w:val="20"/>
              </w:rPr>
            </w:pPr>
            <w:r w:rsidRPr="003F1D05">
              <w:rPr>
                <w:rFonts w:ascii="Times New Roman" w:hAnsi="Times New Roman" w:cs="Times New Roman"/>
                <w:sz w:val="20"/>
                <w:szCs w:val="20"/>
              </w:rPr>
              <w:t xml:space="preserve">Repères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d</w:t>
            </w:r>
            <w:r w:rsidRPr="003F1D05">
              <w:rPr>
                <w:rFonts w:ascii="Times New Roman" w:hAnsi="Times New Roman" w:cs="Times New Roman"/>
                <w:sz w:val="20"/>
                <w:szCs w:val="20"/>
              </w:rPr>
              <w:t>’évaluation</w:t>
            </w:r>
          </w:p>
        </w:tc>
      </w:tr>
      <w:tr w:rsidR="009E721D" w:rsidRPr="003F1D05" w:rsidTr="00BA1F94">
        <w:trPr>
          <w:trHeight w:val="192"/>
        </w:trPr>
        <w:tc>
          <w:tcPr>
            <w:tcW w:w="2376" w:type="dxa"/>
            <w:gridSpan w:val="2"/>
            <w:vMerge/>
            <w:tcBorders>
              <w:top w:val="nil"/>
            </w:tcBorders>
          </w:tcPr>
          <w:p w:rsidR="009E721D" w:rsidRPr="003F1D05" w:rsidRDefault="009E721D" w:rsidP="0019533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184" w:type="dxa"/>
            <w:gridSpan w:val="7"/>
          </w:tcPr>
          <w:p w:rsidR="009E721D" w:rsidRPr="003F1D05" w:rsidRDefault="009E721D" w:rsidP="00195333">
            <w:pPr>
              <w:pStyle w:val="TableParagraph"/>
              <w:spacing w:before="35"/>
              <w:ind w:left="159" w:right="152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F1D05">
              <w:rPr>
                <w:rFonts w:ascii="Times New Roman" w:hAnsi="Times New Roman" w:cs="Times New Roman"/>
                <w:b/>
                <w:sz w:val="20"/>
                <w:szCs w:val="20"/>
              </w:rPr>
              <w:t>Degré 1</w:t>
            </w:r>
          </w:p>
        </w:tc>
        <w:tc>
          <w:tcPr>
            <w:tcW w:w="3096" w:type="dxa"/>
            <w:gridSpan w:val="7"/>
          </w:tcPr>
          <w:p w:rsidR="009E721D" w:rsidRPr="003F1D05" w:rsidRDefault="009E721D" w:rsidP="00195333">
            <w:pPr>
              <w:pStyle w:val="TableParagraph"/>
              <w:spacing w:before="35"/>
              <w:ind w:left="157" w:right="149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F1D05">
              <w:rPr>
                <w:rFonts w:ascii="Times New Roman" w:hAnsi="Times New Roman" w:cs="Times New Roman"/>
                <w:b/>
                <w:sz w:val="20"/>
                <w:szCs w:val="20"/>
              </w:rPr>
              <w:t>Degré 2</w:t>
            </w:r>
          </w:p>
        </w:tc>
        <w:tc>
          <w:tcPr>
            <w:tcW w:w="592" w:type="dxa"/>
            <w:gridSpan w:val="2"/>
            <w:vMerge w:val="restart"/>
          </w:tcPr>
          <w:p w:rsidR="009E721D" w:rsidRPr="003F1D05" w:rsidRDefault="009E721D" w:rsidP="00195333">
            <w:pPr>
              <w:pStyle w:val="TableParagraph"/>
              <w:spacing w:before="35"/>
              <w:ind w:left="1240" w:right="1227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811" w:type="dxa"/>
            <w:gridSpan w:val="6"/>
          </w:tcPr>
          <w:p w:rsidR="009E721D" w:rsidRPr="003F1D05" w:rsidRDefault="009E721D" w:rsidP="00195333">
            <w:pPr>
              <w:pStyle w:val="TableParagraph"/>
              <w:spacing w:before="35"/>
              <w:ind w:right="1227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             </w:t>
            </w:r>
            <w:r w:rsidRPr="003F1D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Degré 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</w:t>
            </w:r>
          </w:p>
        </w:tc>
        <w:tc>
          <w:tcPr>
            <w:tcW w:w="3340" w:type="dxa"/>
            <w:gridSpan w:val="7"/>
          </w:tcPr>
          <w:p w:rsidR="009E721D" w:rsidRPr="003F1D05" w:rsidRDefault="009E721D" w:rsidP="00195333">
            <w:pPr>
              <w:pStyle w:val="TableParagraph"/>
              <w:spacing w:before="35"/>
              <w:ind w:left="234" w:right="20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F1D05">
              <w:rPr>
                <w:rFonts w:ascii="Times New Roman" w:hAnsi="Times New Roman" w:cs="Times New Roman"/>
                <w:b/>
                <w:sz w:val="20"/>
                <w:szCs w:val="20"/>
              </w:rPr>
              <w:t>Degré 4</w:t>
            </w:r>
          </w:p>
        </w:tc>
      </w:tr>
      <w:tr w:rsidR="009E721D" w:rsidRPr="003F1D05" w:rsidTr="00BA1F94">
        <w:trPr>
          <w:trHeight w:val="278"/>
        </w:trPr>
        <w:tc>
          <w:tcPr>
            <w:tcW w:w="1461" w:type="dxa"/>
            <w:vMerge w:val="restart"/>
            <w:vAlign w:val="center"/>
          </w:tcPr>
          <w:p w:rsidR="009E721D" w:rsidRPr="008616C4" w:rsidRDefault="009E721D" w:rsidP="00195333">
            <w:pPr>
              <w:pStyle w:val="TableParagraph"/>
              <w:spacing w:before="1"/>
              <w:ind w:left="131" w:right="123" w:firstLine="3"/>
              <w:rPr>
                <w:rFonts w:ascii="Times New Roman" w:hAnsi="Times New Roman" w:cs="Times New Roman"/>
                <w:b/>
              </w:rPr>
            </w:pPr>
            <w:r w:rsidRPr="008616C4">
              <w:rPr>
                <w:rFonts w:ascii="Times New Roman" w:hAnsi="Times New Roman" w:cs="Times New Roman"/>
                <w:b/>
              </w:rPr>
              <w:t xml:space="preserve">La </w:t>
            </w:r>
            <w:r w:rsidRPr="008616C4">
              <w:rPr>
                <w:rFonts w:ascii="Times New Roman" w:hAnsi="Times New Roman" w:cs="Times New Roman"/>
                <w:b/>
                <w:w w:val="95"/>
              </w:rPr>
              <w:t xml:space="preserve">performance </w:t>
            </w:r>
            <w:r w:rsidRPr="008616C4">
              <w:rPr>
                <w:rFonts w:ascii="Times New Roman" w:hAnsi="Times New Roman" w:cs="Times New Roman"/>
                <w:b/>
              </w:rPr>
              <w:t>maximale</w:t>
            </w:r>
          </w:p>
          <w:p w:rsidR="009E721D" w:rsidRDefault="009E721D" w:rsidP="00195333">
            <w:pPr>
              <w:pStyle w:val="TableParagraph"/>
              <w:spacing w:before="1"/>
              <w:ind w:left="131" w:right="123" w:firstLine="3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9E721D" w:rsidRPr="003F1D05" w:rsidRDefault="009E721D" w:rsidP="00195333">
            <w:pPr>
              <w:pStyle w:val="TableParagraph"/>
              <w:spacing w:before="1"/>
              <w:ind w:left="131" w:right="123" w:firstLine="3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/6</w:t>
            </w:r>
          </w:p>
        </w:tc>
        <w:tc>
          <w:tcPr>
            <w:tcW w:w="915" w:type="dxa"/>
            <w:vMerge w:val="restart"/>
            <w:vAlign w:val="center"/>
          </w:tcPr>
          <w:p w:rsidR="009E721D" w:rsidRPr="003F1D05" w:rsidRDefault="009E721D" w:rsidP="00195333">
            <w:pPr>
              <w:pStyle w:val="TableParagraph"/>
              <w:spacing w:line="204" w:lineRule="exact"/>
              <w:ind w:left="85" w:right="74"/>
              <w:rPr>
                <w:rFonts w:ascii="Times New Roman" w:hAnsi="Times New Roman" w:cs="Times New Roman"/>
                <w:sz w:val="20"/>
                <w:szCs w:val="20"/>
              </w:rPr>
            </w:pPr>
            <w:r w:rsidRPr="003F1D05">
              <w:rPr>
                <w:rFonts w:ascii="Times New Roman" w:hAnsi="Times New Roman" w:cs="Times New Roman"/>
                <w:sz w:val="20"/>
                <w:szCs w:val="20"/>
              </w:rPr>
              <w:t>Filles</w:t>
            </w:r>
          </w:p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 w:rsidRPr="003F1D05">
              <w:rPr>
                <w:rFonts w:ascii="Times New Roman" w:hAnsi="Times New Roman" w:cs="Times New Roman"/>
                <w:noProof/>
                <w:sz w:val="20"/>
                <w:szCs w:val="20"/>
                <w:lang w:bidi="ar-SA"/>
              </w:rPr>
              <w:drawing>
                <wp:inline distT="0" distB="0" distL="0" distR="0">
                  <wp:extent cx="106489" cy="204787"/>
                  <wp:effectExtent l="0" t="0" r="0" b="0"/>
                  <wp:docPr id="6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3.png"/>
                          <pic:cNvPicPr/>
                        </pic:nvPicPr>
                        <pic:blipFill>
                          <a:blip r:embed="rId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6489" cy="2047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280" w:type="dxa"/>
            <w:gridSpan w:val="14"/>
          </w:tcPr>
          <w:p w:rsidR="009E721D" w:rsidRPr="003F1D05" w:rsidRDefault="009E721D" w:rsidP="00195333">
            <w:pPr>
              <w:pStyle w:val="TableParagraph"/>
              <w:spacing w:before="179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92" w:type="dxa"/>
            <w:gridSpan w:val="2"/>
            <w:vMerge/>
          </w:tcPr>
          <w:p w:rsidR="009E721D" w:rsidRPr="003F1D05" w:rsidRDefault="009E721D" w:rsidP="00195333">
            <w:pPr>
              <w:pStyle w:val="TableParagraph"/>
              <w:spacing w:before="179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51" w:type="dxa"/>
            <w:gridSpan w:val="13"/>
          </w:tcPr>
          <w:p w:rsidR="009E721D" w:rsidRPr="003F1D05" w:rsidRDefault="009E721D" w:rsidP="00195333">
            <w:pPr>
              <w:pStyle w:val="TableParagraph"/>
              <w:spacing w:before="179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E721D" w:rsidRPr="003F1D05" w:rsidTr="00195333">
        <w:trPr>
          <w:trHeight w:val="693"/>
        </w:trPr>
        <w:tc>
          <w:tcPr>
            <w:tcW w:w="1461" w:type="dxa"/>
            <w:vMerge/>
            <w:tcBorders>
              <w:top w:val="nil"/>
            </w:tcBorders>
          </w:tcPr>
          <w:p w:rsidR="009E721D" w:rsidRPr="003F1D05" w:rsidRDefault="009E721D" w:rsidP="0019533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5" w:type="dxa"/>
            <w:vMerge/>
            <w:tcBorders>
              <w:bottom w:val="single" w:sz="4" w:space="0" w:color="000000"/>
            </w:tcBorders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17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3’05</w:t>
            </w:r>
          </w:p>
        </w:tc>
        <w:tc>
          <w:tcPr>
            <w:tcW w:w="520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3’</w:t>
            </w:r>
          </w:p>
        </w:tc>
        <w:tc>
          <w:tcPr>
            <w:tcW w:w="517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2’55</w:t>
            </w:r>
          </w:p>
        </w:tc>
        <w:tc>
          <w:tcPr>
            <w:tcW w:w="520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2’50</w:t>
            </w:r>
          </w:p>
        </w:tc>
        <w:tc>
          <w:tcPr>
            <w:tcW w:w="524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2’47</w:t>
            </w:r>
          </w:p>
        </w:tc>
        <w:tc>
          <w:tcPr>
            <w:tcW w:w="524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2’44</w:t>
            </w:r>
          </w:p>
        </w:tc>
        <w:tc>
          <w:tcPr>
            <w:tcW w:w="542" w:type="dxa"/>
            <w:gridSpan w:val="3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2’41</w:t>
            </w:r>
          </w:p>
        </w:tc>
        <w:tc>
          <w:tcPr>
            <w:tcW w:w="520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2’38</w:t>
            </w:r>
          </w:p>
        </w:tc>
        <w:tc>
          <w:tcPr>
            <w:tcW w:w="517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2’34</w:t>
            </w:r>
          </w:p>
        </w:tc>
        <w:tc>
          <w:tcPr>
            <w:tcW w:w="520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2’30</w:t>
            </w:r>
          </w:p>
        </w:tc>
        <w:tc>
          <w:tcPr>
            <w:tcW w:w="502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2’27</w:t>
            </w:r>
          </w:p>
        </w:tc>
        <w:tc>
          <w:tcPr>
            <w:tcW w:w="557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2’24</w:t>
            </w:r>
          </w:p>
        </w:tc>
        <w:tc>
          <w:tcPr>
            <w:tcW w:w="592" w:type="dxa"/>
            <w:gridSpan w:val="2"/>
            <w:shd w:val="clear" w:color="auto" w:fill="auto"/>
            <w:vAlign w:val="center"/>
          </w:tcPr>
          <w:p w:rsidR="009E721D" w:rsidRPr="00D23AD3" w:rsidRDefault="009E721D" w:rsidP="00195333">
            <w:pPr>
              <w:pStyle w:val="TableParagrap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2’21</w:t>
            </w:r>
          </w:p>
        </w:tc>
        <w:tc>
          <w:tcPr>
            <w:tcW w:w="548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2’18</w:t>
            </w:r>
          </w:p>
        </w:tc>
        <w:tc>
          <w:tcPr>
            <w:tcW w:w="434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2’15</w:t>
            </w:r>
          </w:p>
        </w:tc>
        <w:tc>
          <w:tcPr>
            <w:tcW w:w="520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2’12</w:t>
            </w:r>
          </w:p>
        </w:tc>
        <w:tc>
          <w:tcPr>
            <w:tcW w:w="530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2’09</w:t>
            </w:r>
          </w:p>
        </w:tc>
        <w:tc>
          <w:tcPr>
            <w:tcW w:w="533" w:type="dxa"/>
            <w:shd w:val="clear" w:color="auto" w:fill="auto"/>
            <w:vAlign w:val="center"/>
          </w:tcPr>
          <w:p w:rsidR="009E721D" w:rsidRPr="00D23AD3" w:rsidRDefault="009E721D" w:rsidP="00195333">
            <w:pPr>
              <w:pStyle w:val="TableParagraph"/>
              <w:spacing w:before="85"/>
              <w:ind w:left="2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2’06</w:t>
            </w:r>
          </w:p>
        </w:tc>
        <w:tc>
          <w:tcPr>
            <w:tcW w:w="557" w:type="dxa"/>
            <w:gridSpan w:val="2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2’03</w:t>
            </w:r>
          </w:p>
        </w:tc>
        <w:tc>
          <w:tcPr>
            <w:tcW w:w="530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2’</w:t>
            </w:r>
          </w:p>
        </w:tc>
        <w:tc>
          <w:tcPr>
            <w:tcW w:w="524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1’57</w:t>
            </w:r>
          </w:p>
        </w:tc>
        <w:tc>
          <w:tcPr>
            <w:tcW w:w="524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1’54</w:t>
            </w:r>
          </w:p>
        </w:tc>
        <w:tc>
          <w:tcPr>
            <w:tcW w:w="520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1’52</w:t>
            </w:r>
          </w:p>
        </w:tc>
        <w:tc>
          <w:tcPr>
            <w:tcW w:w="524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1’50</w:t>
            </w:r>
          </w:p>
        </w:tc>
        <w:tc>
          <w:tcPr>
            <w:tcW w:w="407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1’48</w:t>
            </w:r>
          </w:p>
        </w:tc>
      </w:tr>
      <w:tr w:rsidR="009E721D" w:rsidRPr="003F1D05" w:rsidTr="00195333">
        <w:trPr>
          <w:trHeight w:val="653"/>
        </w:trPr>
        <w:tc>
          <w:tcPr>
            <w:tcW w:w="1461" w:type="dxa"/>
            <w:vMerge/>
            <w:tcBorders>
              <w:top w:val="nil"/>
              <w:right w:val="nil"/>
            </w:tcBorders>
          </w:tcPr>
          <w:p w:rsidR="009E721D" w:rsidRPr="003F1D05" w:rsidRDefault="009E721D" w:rsidP="0019533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5" w:type="dxa"/>
            <w:tcBorders>
              <w:left w:val="nil"/>
            </w:tcBorders>
            <w:vAlign w:val="center"/>
          </w:tcPr>
          <w:p w:rsidR="009E721D" w:rsidRPr="003F1D05" w:rsidRDefault="00AE1158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pict>
                <v:shapetype id="_x0000_t13" coordsize="21600,21600" o:spt="13" adj="16200,5400" path="m@0,l@0@1,0@1,0@2@0@2@0,21600,21600,10800xe">
                  <v:stroke joinstyle="miter"/>
                  <v:formulas>
                    <v:f eqn="val #0"/>
                    <v:f eqn="val #1"/>
                    <v:f eqn="sum height 0 #1"/>
                    <v:f eqn="sum 10800 0 #1"/>
                    <v:f eqn="sum width 0 #0"/>
                    <v:f eqn="prod @4 @3 10800"/>
                    <v:f eqn="sum width 0 @5"/>
                  </v:formulas>
                  <v:path o:connecttype="custom" o:connectlocs="@0,0;0,10800;@0,21600;21600,10800" o:connectangles="270,180,90,0" textboxrect="0,@1,@6,@2"/>
                  <v:handles>
                    <v:h position="#0,#1" xrange="0,21600" yrange="0,10800"/>
                  </v:handles>
                </v:shapetype>
                <v:shape id="Flèche : droite 8" o:spid="_x0000_s1026" type="#_x0000_t13" style="position:absolute;left:0;text-align:left;margin-left:11.45pt;margin-top:-.1pt;width:16.85pt;height:12.2pt;z-index:251658240;visibility:visible;mso-position-horizontal-relative:text;mso-position-vertical-relative:text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n5inhQIAAEYFAAAOAAAAZHJzL2Uyb0RvYy54bWysVMFu2zAMvQ/YPwi6r46zZGuMOkXQosOA&#10;oi3WDj2rshwLkEWNUuJkX7PjvmP7sVGy4xZtscMwH2RRJB/JJ1Inp7vWsK1Cr8GWPD+acKashErb&#10;dcm/3l28O+bMB2ErYcCqku+V56fLt29OOleoKTRgKoWMQKwvOlfyJgRXZJmXjWqFPwKnLClrwFYE&#10;EnGdVSg6Qm9NNp1MPmQdYOUQpPKeTs97JV8m/LpWMlzXtVeBmZJTbiGtmNaHuGbLE1GsUbhGyyEN&#10;8Q9ZtEJbCjpCnYsg2Ab1C6hWSwQPdTiS0GZQ11qqVANVk0+eVXPbCKdSLUSOdyNN/v/ByqvtDTJd&#10;lZwuyoqWrujC/P5J9P/6UbAKQQfFjiNNnfMFWd+6GxwkT9tY867GNv6pGrZL1O5HatUuMEmH0/z9&#10;YjHnTJIqn88Ws0R99ujs0IdPCloWNyVHvW7CChG6RKvYXvpAYcnhYEhCTKlPIu3C3qiYh7FfVE01&#10;xbDJO3WTOjPItoL6QEipbMh7VSMq1R/PJ/TFSinI6JGkBBiRa23MiD0AxE59id3DDPbRVaVmHJ0n&#10;f0usdx49UmSwYXRutQV8DcBQVUPk3v5AUk9NZOkBqj3dOEI/Ct7JC02MXwofbgRS79OU0DyHa1pq&#10;A13JYdhx1gB+f+082lNLkpazjmap5P7bRqDizHy21KyLfEb3zUISZvOPUxLwqebhqcZu2jOga8rp&#10;5XAybaN9MIdtjdDe09ivYlRSCSspdsllwINwFvoZp4dDqtUqmdHAOREu7a2TETyyGnvpbncv0A1t&#10;F6hfr+Awd6J41ne9bfS0sNoEqHVqykdeB75pWFPjDA9LfA2eysnq8flb/gEAAP//AwBQSwMEFAAG&#10;AAgAAAAhANF7V2vbAAAABgEAAA8AAABkcnMvZG93bnJldi54bWxMjs1KxDAUhfeC7xCu4G4mNThF&#10;a9NhEHXjIDgquMwksSk295YmM60+vdeVLs8P53z1eo69OPoxdYQaLpYFCI+WXIethteX+8UViJQN&#10;OtMTeg1fPsG6OT2pTeVowmd/3OVW8AimymgIOQ+VlMkGH01a0uCRsw8ao8ksx1a60Uw8HnupiqKU&#10;0XTID8EM/jZ4+7k7RA1332Hc0MPjanqz29LGLeHTO2l9fjZvbkBkP+e/MvziMzo0zLSnA7okeg1K&#10;XXNTw0KB4HhVliD2bF8qkE0t/+M3PwAAAP//AwBQSwECLQAUAAYACAAAACEAtoM4kv4AAADhAQAA&#10;EwAAAAAAAAAAAAAAAAAAAAAAW0NvbnRlbnRfVHlwZXNdLnhtbFBLAQItABQABgAIAAAAIQA4/SH/&#10;1gAAAJQBAAALAAAAAAAAAAAAAAAAAC8BAABfcmVscy8ucmVsc1BLAQItABQABgAIAAAAIQDqn5in&#10;hQIAAEYFAAAOAAAAAAAAAAAAAAAAAC4CAABkcnMvZTJvRG9jLnhtbFBLAQItABQABgAIAAAAIQDR&#10;e1dr2wAAAAYBAAAPAAAAAAAAAAAAAAAAAN8EAABkcnMvZG93bnJldi54bWxQSwUGAAAAAAQABADz&#10;AAAA5wUAAAAA&#10;" adj="13780" fillcolor="#4f81bd [3204]" strokecolor="#243f60 [1604]" strokeweight="1pt"/>
              </w:pict>
            </w:r>
          </w:p>
        </w:tc>
        <w:tc>
          <w:tcPr>
            <w:tcW w:w="517" w:type="dxa"/>
            <w:shd w:val="clear" w:color="auto" w:fill="F2F2F2" w:themeFill="background1" w:themeFillShade="F2"/>
            <w:vAlign w:val="center"/>
          </w:tcPr>
          <w:p w:rsidR="009E721D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20" w:type="dxa"/>
            <w:shd w:val="clear" w:color="auto" w:fill="F2F2F2" w:themeFill="background1" w:themeFillShade="F2"/>
            <w:vAlign w:val="center"/>
          </w:tcPr>
          <w:p w:rsidR="009E721D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0,25</w:t>
            </w:r>
          </w:p>
        </w:tc>
        <w:tc>
          <w:tcPr>
            <w:tcW w:w="517" w:type="dxa"/>
            <w:shd w:val="clear" w:color="auto" w:fill="F2F2F2" w:themeFill="background1" w:themeFillShade="F2"/>
            <w:vAlign w:val="center"/>
          </w:tcPr>
          <w:p w:rsidR="009E721D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0,5</w:t>
            </w:r>
          </w:p>
        </w:tc>
        <w:tc>
          <w:tcPr>
            <w:tcW w:w="520" w:type="dxa"/>
            <w:shd w:val="clear" w:color="auto" w:fill="F2F2F2" w:themeFill="background1" w:themeFillShade="F2"/>
            <w:vAlign w:val="center"/>
          </w:tcPr>
          <w:p w:rsidR="009E721D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0,75</w:t>
            </w:r>
          </w:p>
        </w:tc>
        <w:tc>
          <w:tcPr>
            <w:tcW w:w="524" w:type="dxa"/>
            <w:shd w:val="clear" w:color="auto" w:fill="F2F2F2" w:themeFill="background1" w:themeFillShade="F2"/>
            <w:vAlign w:val="center"/>
          </w:tcPr>
          <w:p w:rsidR="009E721D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24" w:type="dxa"/>
            <w:shd w:val="clear" w:color="auto" w:fill="F2F2F2" w:themeFill="background1" w:themeFillShade="F2"/>
            <w:vAlign w:val="center"/>
          </w:tcPr>
          <w:p w:rsidR="009E721D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1,25</w:t>
            </w:r>
          </w:p>
        </w:tc>
        <w:tc>
          <w:tcPr>
            <w:tcW w:w="542" w:type="dxa"/>
            <w:gridSpan w:val="3"/>
            <w:shd w:val="clear" w:color="auto" w:fill="F2F2F2" w:themeFill="background1" w:themeFillShade="F2"/>
            <w:vAlign w:val="center"/>
          </w:tcPr>
          <w:p w:rsidR="009E721D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1,5</w:t>
            </w:r>
          </w:p>
        </w:tc>
        <w:tc>
          <w:tcPr>
            <w:tcW w:w="520" w:type="dxa"/>
            <w:shd w:val="clear" w:color="auto" w:fill="F2F2F2" w:themeFill="background1" w:themeFillShade="F2"/>
            <w:vAlign w:val="center"/>
          </w:tcPr>
          <w:p w:rsidR="009E721D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1,75</w:t>
            </w:r>
          </w:p>
        </w:tc>
        <w:tc>
          <w:tcPr>
            <w:tcW w:w="517" w:type="dxa"/>
            <w:shd w:val="clear" w:color="auto" w:fill="F2F2F2" w:themeFill="background1" w:themeFillShade="F2"/>
            <w:vAlign w:val="center"/>
          </w:tcPr>
          <w:p w:rsidR="009E721D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520" w:type="dxa"/>
            <w:shd w:val="clear" w:color="auto" w:fill="F2F2F2" w:themeFill="background1" w:themeFillShade="F2"/>
            <w:vAlign w:val="center"/>
          </w:tcPr>
          <w:p w:rsidR="009E721D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2,25</w:t>
            </w:r>
          </w:p>
        </w:tc>
        <w:tc>
          <w:tcPr>
            <w:tcW w:w="502" w:type="dxa"/>
            <w:shd w:val="clear" w:color="auto" w:fill="F2F2F2" w:themeFill="background1" w:themeFillShade="F2"/>
            <w:vAlign w:val="center"/>
          </w:tcPr>
          <w:p w:rsidR="009E721D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2,5</w:t>
            </w:r>
          </w:p>
        </w:tc>
        <w:tc>
          <w:tcPr>
            <w:tcW w:w="557" w:type="dxa"/>
            <w:shd w:val="clear" w:color="auto" w:fill="F2F2F2" w:themeFill="background1" w:themeFillShade="F2"/>
            <w:vAlign w:val="center"/>
          </w:tcPr>
          <w:p w:rsidR="009E721D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2,75</w:t>
            </w:r>
          </w:p>
        </w:tc>
        <w:tc>
          <w:tcPr>
            <w:tcW w:w="592" w:type="dxa"/>
            <w:gridSpan w:val="2"/>
            <w:shd w:val="clear" w:color="auto" w:fill="F2F2F2" w:themeFill="background1" w:themeFillShade="F2"/>
            <w:vAlign w:val="center"/>
          </w:tcPr>
          <w:p w:rsidR="009E721D" w:rsidRPr="00D23AD3" w:rsidRDefault="009E721D" w:rsidP="00195333">
            <w:pPr>
              <w:pStyle w:val="TableParagrap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548" w:type="dxa"/>
            <w:shd w:val="clear" w:color="auto" w:fill="F2F2F2" w:themeFill="background1" w:themeFillShade="F2"/>
            <w:vAlign w:val="center"/>
          </w:tcPr>
          <w:p w:rsidR="009E721D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3,25</w:t>
            </w:r>
          </w:p>
        </w:tc>
        <w:tc>
          <w:tcPr>
            <w:tcW w:w="434" w:type="dxa"/>
            <w:shd w:val="clear" w:color="auto" w:fill="F2F2F2" w:themeFill="background1" w:themeFillShade="F2"/>
            <w:vAlign w:val="center"/>
          </w:tcPr>
          <w:p w:rsidR="009E721D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3,5</w:t>
            </w:r>
          </w:p>
        </w:tc>
        <w:tc>
          <w:tcPr>
            <w:tcW w:w="520" w:type="dxa"/>
            <w:shd w:val="clear" w:color="auto" w:fill="F2F2F2" w:themeFill="background1" w:themeFillShade="F2"/>
            <w:vAlign w:val="center"/>
          </w:tcPr>
          <w:p w:rsidR="009E721D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3,75</w:t>
            </w:r>
          </w:p>
        </w:tc>
        <w:tc>
          <w:tcPr>
            <w:tcW w:w="530" w:type="dxa"/>
            <w:shd w:val="clear" w:color="auto" w:fill="F2F2F2" w:themeFill="background1" w:themeFillShade="F2"/>
            <w:vAlign w:val="center"/>
          </w:tcPr>
          <w:p w:rsidR="009E721D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533" w:type="dxa"/>
            <w:shd w:val="clear" w:color="auto" w:fill="F2F2F2" w:themeFill="background1" w:themeFillShade="F2"/>
            <w:vAlign w:val="center"/>
          </w:tcPr>
          <w:p w:rsidR="009E721D" w:rsidRPr="00D23AD3" w:rsidRDefault="009E721D" w:rsidP="00195333">
            <w:pPr>
              <w:pStyle w:val="TableParagraph"/>
              <w:spacing w:before="85"/>
              <w:ind w:left="2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4,25</w:t>
            </w:r>
          </w:p>
        </w:tc>
        <w:tc>
          <w:tcPr>
            <w:tcW w:w="557" w:type="dxa"/>
            <w:gridSpan w:val="2"/>
            <w:shd w:val="clear" w:color="auto" w:fill="F2F2F2" w:themeFill="background1" w:themeFillShade="F2"/>
            <w:vAlign w:val="center"/>
          </w:tcPr>
          <w:p w:rsidR="009E721D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4,5</w:t>
            </w:r>
          </w:p>
        </w:tc>
        <w:tc>
          <w:tcPr>
            <w:tcW w:w="530" w:type="dxa"/>
            <w:shd w:val="clear" w:color="auto" w:fill="F2F2F2" w:themeFill="background1" w:themeFillShade="F2"/>
            <w:vAlign w:val="center"/>
          </w:tcPr>
          <w:p w:rsidR="009E721D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4,75</w:t>
            </w:r>
          </w:p>
        </w:tc>
        <w:tc>
          <w:tcPr>
            <w:tcW w:w="524" w:type="dxa"/>
            <w:shd w:val="clear" w:color="auto" w:fill="F2F2F2" w:themeFill="background1" w:themeFillShade="F2"/>
            <w:vAlign w:val="center"/>
          </w:tcPr>
          <w:p w:rsidR="009E721D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524" w:type="dxa"/>
            <w:shd w:val="clear" w:color="auto" w:fill="F2F2F2" w:themeFill="background1" w:themeFillShade="F2"/>
            <w:vAlign w:val="center"/>
          </w:tcPr>
          <w:p w:rsidR="009E721D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5,25</w:t>
            </w:r>
          </w:p>
        </w:tc>
        <w:tc>
          <w:tcPr>
            <w:tcW w:w="520" w:type="dxa"/>
            <w:shd w:val="clear" w:color="auto" w:fill="F2F2F2" w:themeFill="background1" w:themeFillShade="F2"/>
            <w:vAlign w:val="center"/>
          </w:tcPr>
          <w:p w:rsidR="009E721D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5,5</w:t>
            </w:r>
          </w:p>
        </w:tc>
        <w:tc>
          <w:tcPr>
            <w:tcW w:w="524" w:type="dxa"/>
            <w:shd w:val="clear" w:color="auto" w:fill="F2F2F2" w:themeFill="background1" w:themeFillShade="F2"/>
            <w:vAlign w:val="center"/>
          </w:tcPr>
          <w:p w:rsidR="009E721D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5,75</w:t>
            </w:r>
          </w:p>
        </w:tc>
        <w:tc>
          <w:tcPr>
            <w:tcW w:w="407" w:type="dxa"/>
            <w:shd w:val="clear" w:color="auto" w:fill="F2F2F2" w:themeFill="background1" w:themeFillShade="F2"/>
            <w:vAlign w:val="center"/>
          </w:tcPr>
          <w:p w:rsidR="009E721D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</w:tr>
      <w:tr w:rsidR="009E721D" w:rsidRPr="003F1D05" w:rsidTr="00195333">
        <w:trPr>
          <w:trHeight w:val="733"/>
        </w:trPr>
        <w:tc>
          <w:tcPr>
            <w:tcW w:w="1461" w:type="dxa"/>
            <w:vMerge/>
            <w:tcBorders>
              <w:top w:val="nil"/>
            </w:tcBorders>
          </w:tcPr>
          <w:p w:rsidR="009E721D" w:rsidRPr="003F1D05" w:rsidRDefault="009E721D" w:rsidP="0019533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5" w:type="dxa"/>
            <w:vAlign w:val="center"/>
          </w:tcPr>
          <w:p w:rsidR="009E721D" w:rsidRDefault="009E721D" w:rsidP="00195333">
            <w:pPr>
              <w:pStyle w:val="TableParagraph"/>
              <w:spacing w:line="204" w:lineRule="exact"/>
              <w:ind w:left="85" w:right="74"/>
              <w:rPr>
                <w:rFonts w:ascii="Times New Roman" w:hAnsi="Times New Roman" w:cs="Times New Roman"/>
                <w:sz w:val="20"/>
                <w:szCs w:val="20"/>
              </w:rPr>
            </w:pPr>
            <w:r w:rsidRPr="003F1D05">
              <w:rPr>
                <w:rFonts w:ascii="Times New Roman" w:hAnsi="Times New Roman" w:cs="Times New Roman"/>
                <w:sz w:val="20"/>
                <w:szCs w:val="20"/>
              </w:rPr>
              <w:t>Garçons</w:t>
            </w:r>
          </w:p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 w:rsidRPr="003F1D05">
              <w:rPr>
                <w:rFonts w:ascii="Times New Roman" w:hAnsi="Times New Roman" w:cs="Times New Roman"/>
                <w:noProof/>
                <w:sz w:val="20"/>
                <w:szCs w:val="20"/>
                <w:lang w:bidi="ar-SA"/>
              </w:rPr>
              <w:drawing>
                <wp:inline distT="0" distB="0" distL="0" distR="0">
                  <wp:extent cx="100583" cy="201168"/>
                  <wp:effectExtent l="0" t="0" r="0" b="0"/>
                  <wp:docPr id="5" name="image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4.png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0583" cy="20116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2’35</w:t>
            </w:r>
          </w:p>
        </w:tc>
        <w:tc>
          <w:tcPr>
            <w:tcW w:w="520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2’30</w:t>
            </w:r>
          </w:p>
        </w:tc>
        <w:tc>
          <w:tcPr>
            <w:tcW w:w="517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2’25</w:t>
            </w:r>
          </w:p>
        </w:tc>
        <w:tc>
          <w:tcPr>
            <w:tcW w:w="520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2’21</w:t>
            </w:r>
          </w:p>
        </w:tc>
        <w:tc>
          <w:tcPr>
            <w:tcW w:w="524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2’18</w:t>
            </w:r>
          </w:p>
        </w:tc>
        <w:tc>
          <w:tcPr>
            <w:tcW w:w="524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2’15</w:t>
            </w:r>
          </w:p>
        </w:tc>
        <w:tc>
          <w:tcPr>
            <w:tcW w:w="542" w:type="dxa"/>
            <w:gridSpan w:val="3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2’12</w:t>
            </w:r>
          </w:p>
        </w:tc>
        <w:tc>
          <w:tcPr>
            <w:tcW w:w="520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2’09</w:t>
            </w:r>
          </w:p>
        </w:tc>
        <w:tc>
          <w:tcPr>
            <w:tcW w:w="517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2’05</w:t>
            </w:r>
          </w:p>
        </w:tc>
        <w:tc>
          <w:tcPr>
            <w:tcW w:w="520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2’01</w:t>
            </w:r>
          </w:p>
        </w:tc>
        <w:tc>
          <w:tcPr>
            <w:tcW w:w="502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1’58</w:t>
            </w:r>
          </w:p>
        </w:tc>
        <w:tc>
          <w:tcPr>
            <w:tcW w:w="557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1’55</w:t>
            </w:r>
          </w:p>
        </w:tc>
        <w:tc>
          <w:tcPr>
            <w:tcW w:w="592" w:type="dxa"/>
            <w:gridSpan w:val="2"/>
            <w:shd w:val="clear" w:color="auto" w:fill="auto"/>
            <w:vAlign w:val="center"/>
          </w:tcPr>
          <w:p w:rsidR="009E721D" w:rsidRPr="00D23AD3" w:rsidRDefault="009E721D" w:rsidP="00195333">
            <w:pPr>
              <w:pStyle w:val="TableParagrap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1’52</w:t>
            </w:r>
          </w:p>
        </w:tc>
        <w:tc>
          <w:tcPr>
            <w:tcW w:w="548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1’49</w:t>
            </w:r>
          </w:p>
        </w:tc>
        <w:tc>
          <w:tcPr>
            <w:tcW w:w="434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1’46</w:t>
            </w:r>
          </w:p>
        </w:tc>
        <w:tc>
          <w:tcPr>
            <w:tcW w:w="520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1’43</w:t>
            </w:r>
          </w:p>
        </w:tc>
        <w:tc>
          <w:tcPr>
            <w:tcW w:w="530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1’41</w:t>
            </w:r>
          </w:p>
        </w:tc>
        <w:tc>
          <w:tcPr>
            <w:tcW w:w="533" w:type="dxa"/>
            <w:shd w:val="clear" w:color="auto" w:fill="auto"/>
            <w:vAlign w:val="center"/>
          </w:tcPr>
          <w:p w:rsidR="009E721D" w:rsidRPr="00D23AD3" w:rsidRDefault="009E721D" w:rsidP="00195333">
            <w:pPr>
              <w:pStyle w:val="TableParagraph"/>
              <w:spacing w:before="85"/>
              <w:ind w:left="2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1’39</w:t>
            </w:r>
          </w:p>
        </w:tc>
        <w:tc>
          <w:tcPr>
            <w:tcW w:w="557" w:type="dxa"/>
            <w:gridSpan w:val="2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1’37</w:t>
            </w:r>
          </w:p>
        </w:tc>
        <w:tc>
          <w:tcPr>
            <w:tcW w:w="530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1’35</w:t>
            </w:r>
          </w:p>
        </w:tc>
        <w:tc>
          <w:tcPr>
            <w:tcW w:w="524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1’33</w:t>
            </w:r>
          </w:p>
        </w:tc>
        <w:tc>
          <w:tcPr>
            <w:tcW w:w="524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1’31</w:t>
            </w:r>
          </w:p>
        </w:tc>
        <w:tc>
          <w:tcPr>
            <w:tcW w:w="520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1’29</w:t>
            </w:r>
          </w:p>
        </w:tc>
        <w:tc>
          <w:tcPr>
            <w:tcW w:w="524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1’27</w:t>
            </w:r>
          </w:p>
        </w:tc>
        <w:tc>
          <w:tcPr>
            <w:tcW w:w="407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1’25</w:t>
            </w:r>
          </w:p>
        </w:tc>
      </w:tr>
      <w:tr w:rsidR="009E721D" w:rsidRPr="003F1D05" w:rsidTr="002B16AA">
        <w:trPr>
          <w:trHeight w:val="1273"/>
        </w:trPr>
        <w:tc>
          <w:tcPr>
            <w:tcW w:w="2376" w:type="dxa"/>
            <w:gridSpan w:val="2"/>
            <w:vMerge w:val="restart"/>
          </w:tcPr>
          <w:p w:rsidR="009E721D" w:rsidRPr="008B4516" w:rsidRDefault="009E721D" w:rsidP="00195333">
            <w:pPr>
              <w:pStyle w:val="TableParagraph"/>
              <w:spacing w:before="163"/>
              <w:ind w:left="77" w:right="71"/>
              <w:rPr>
                <w:rFonts w:ascii="Times New Roman" w:hAnsi="Times New Roman" w:cs="Times New Roman"/>
                <w:b/>
                <w:lang w:val="fr-FR"/>
              </w:rPr>
            </w:pPr>
            <w:r w:rsidRPr="008B4516">
              <w:rPr>
                <w:rFonts w:ascii="Times New Roman" w:hAnsi="Times New Roman" w:cs="Times New Roman"/>
                <w:b/>
                <w:lang w:val="fr-FR"/>
              </w:rPr>
              <w:lastRenderedPageBreak/>
              <w:t>L’efficacité technique</w:t>
            </w:r>
          </w:p>
          <w:p w:rsidR="009E721D" w:rsidRPr="008B4516" w:rsidRDefault="00F328C9" w:rsidP="00195333">
            <w:pPr>
              <w:pStyle w:val="TableParagraph"/>
              <w:ind w:left="81" w:right="71"/>
              <w:rPr>
                <w:rFonts w:ascii="Roboto-Bold" w:hAnsi="Roboto-Bold" w:cs="Roboto-Bold"/>
                <w:bCs/>
                <w:noProof/>
                <w:lang w:val="fr-FR"/>
              </w:rPr>
            </w:pPr>
            <w:r w:rsidRPr="008B4516">
              <w:rPr>
                <w:rFonts w:ascii="Roboto-Bold" w:hAnsi="Roboto-Bold" w:cs="Roboto-Bold"/>
                <w:bCs/>
                <w:noProof/>
                <w:lang w:val="fr-FR"/>
              </w:rPr>
              <w:t>Ecart entre moyenne des 2 temps annoncée et celle réalisée</w:t>
            </w:r>
          </w:p>
          <w:p w:rsidR="009E721D" w:rsidRPr="008B4516" w:rsidRDefault="009E721D" w:rsidP="00195333">
            <w:pPr>
              <w:pStyle w:val="TableParagraph"/>
              <w:ind w:left="81" w:right="71"/>
              <w:rPr>
                <w:rFonts w:ascii="Roboto-Bold" w:hAnsi="Roboto-Bold" w:cs="Roboto-Bold"/>
                <w:bCs/>
                <w:noProof/>
                <w:sz w:val="20"/>
                <w:szCs w:val="20"/>
                <w:lang w:val="fr-FR"/>
              </w:rPr>
            </w:pPr>
          </w:p>
          <w:p w:rsidR="009E721D" w:rsidRPr="008B4516" w:rsidRDefault="009E721D" w:rsidP="00195333">
            <w:pPr>
              <w:pStyle w:val="TableParagraph"/>
              <w:ind w:left="81" w:right="71"/>
              <w:rPr>
                <w:rFonts w:ascii="Times New Roman" w:hAnsi="Times New Roman" w:cs="Times New Roman"/>
                <w:b/>
                <w:strike/>
                <w:sz w:val="20"/>
                <w:szCs w:val="20"/>
                <w:lang w:val="fr-FR"/>
              </w:rPr>
            </w:pPr>
            <w:r w:rsidRPr="008B4516">
              <w:rPr>
                <w:rFonts w:ascii="Roboto-Bold" w:hAnsi="Roboto-Bold" w:cs="Roboto-Bold"/>
                <w:b/>
                <w:bCs/>
                <w:noProof/>
                <w:sz w:val="20"/>
                <w:szCs w:val="20"/>
                <w:lang w:val="fr-FR"/>
              </w:rPr>
              <w:t>/6</w:t>
            </w:r>
          </w:p>
        </w:tc>
        <w:tc>
          <w:tcPr>
            <w:tcW w:w="3190" w:type="dxa"/>
            <w:gridSpan w:val="8"/>
            <w:vAlign w:val="center"/>
          </w:tcPr>
          <w:p w:rsidR="009E721D" w:rsidRPr="008B4516" w:rsidRDefault="009E721D" w:rsidP="00195333">
            <w:pPr>
              <w:pStyle w:val="TableParagraph"/>
              <w:spacing w:before="81"/>
              <w:ind w:left="164" w:right="152"/>
              <w:rPr>
                <w:rFonts w:ascii="Times New Roman" w:hAnsi="Times New Roman" w:cs="Times New Roman"/>
                <w:sz w:val="20"/>
                <w:szCs w:val="20"/>
                <w:lang w:val="fr-FR"/>
              </w:rPr>
            </w:pPr>
            <w:r w:rsidRPr="008B4516">
              <w:rPr>
                <w:rFonts w:ascii="Times New Roman" w:hAnsi="Times New Roman" w:cs="Times New Roman"/>
                <w:sz w:val="20"/>
                <w:szCs w:val="20"/>
                <w:lang w:val="fr-FR"/>
              </w:rPr>
              <w:t>˃</w:t>
            </w:r>
            <w:r w:rsidR="00F328C9" w:rsidRPr="008B4516">
              <w:rPr>
                <w:rFonts w:ascii="Times New Roman" w:hAnsi="Times New Roman" w:cs="Times New Roman"/>
                <w:sz w:val="20"/>
                <w:szCs w:val="20"/>
                <w:lang w:val="fr-FR"/>
              </w:rPr>
              <w:t xml:space="preserve"> 10</w:t>
            </w:r>
            <w:r w:rsidRPr="008B4516">
              <w:rPr>
                <w:rFonts w:ascii="Times New Roman" w:hAnsi="Times New Roman" w:cs="Times New Roman"/>
                <w:sz w:val="20"/>
                <w:szCs w:val="20"/>
                <w:lang w:val="fr-FR"/>
              </w:rPr>
              <w:t>’’</w:t>
            </w:r>
          </w:p>
        </w:tc>
        <w:tc>
          <w:tcPr>
            <w:tcW w:w="3152" w:type="dxa"/>
            <w:gridSpan w:val="7"/>
            <w:vAlign w:val="center"/>
          </w:tcPr>
          <w:p w:rsidR="009E721D" w:rsidRPr="008B4516" w:rsidRDefault="00F328C9" w:rsidP="00195333">
            <w:pPr>
              <w:pStyle w:val="TableParagraph"/>
              <w:spacing w:before="81"/>
              <w:ind w:left="157" w:right="151"/>
              <w:jc w:val="left"/>
              <w:rPr>
                <w:rFonts w:ascii="Times New Roman" w:hAnsi="Times New Roman" w:cs="Times New Roman"/>
                <w:sz w:val="20"/>
                <w:szCs w:val="20"/>
                <w:lang w:val="fr-FR"/>
              </w:rPr>
            </w:pPr>
            <w:r w:rsidRPr="008B4516">
              <w:rPr>
                <w:rFonts w:ascii="Times New Roman" w:hAnsi="Times New Roman" w:cs="Times New Roman"/>
                <w:sz w:val="20"/>
                <w:szCs w:val="20"/>
                <w:lang w:val="fr-FR"/>
              </w:rPr>
              <w:t>9</w:t>
            </w:r>
            <w:r w:rsidR="009E721D" w:rsidRPr="008B4516">
              <w:rPr>
                <w:rFonts w:ascii="Times New Roman" w:hAnsi="Times New Roman" w:cs="Times New Roman"/>
                <w:sz w:val="20"/>
                <w:szCs w:val="20"/>
                <w:lang w:val="fr-FR"/>
              </w:rPr>
              <w:t xml:space="preserve">’’           </w:t>
            </w:r>
            <w:r w:rsidRPr="008B4516">
              <w:rPr>
                <w:rFonts w:ascii="Times New Roman" w:hAnsi="Times New Roman" w:cs="Times New Roman"/>
                <w:sz w:val="20"/>
                <w:szCs w:val="20"/>
                <w:lang w:val="fr-FR"/>
              </w:rPr>
              <w:t xml:space="preserve">                            7’’</w:t>
            </w:r>
            <w:r w:rsidR="009E721D" w:rsidRPr="008B4516">
              <w:rPr>
                <w:rFonts w:ascii="Times New Roman" w:hAnsi="Times New Roman" w:cs="Times New Roman"/>
                <w:sz w:val="20"/>
                <w:szCs w:val="20"/>
                <w:lang w:val="fr-FR"/>
              </w:rPr>
              <w:t xml:space="preserve">       </w:t>
            </w:r>
          </w:p>
        </w:tc>
        <w:tc>
          <w:tcPr>
            <w:tcW w:w="3341" w:type="dxa"/>
            <w:gridSpan w:val="7"/>
            <w:vAlign w:val="center"/>
          </w:tcPr>
          <w:p w:rsidR="009E721D" w:rsidRPr="008B4516" w:rsidRDefault="00F328C9" w:rsidP="00195333">
            <w:pPr>
              <w:pStyle w:val="TableParagraph"/>
              <w:spacing w:before="81"/>
              <w:ind w:left="106" w:right="91" w:hanging="4"/>
              <w:jc w:val="left"/>
              <w:rPr>
                <w:rFonts w:ascii="Times New Roman" w:hAnsi="Times New Roman" w:cs="Times New Roman"/>
                <w:sz w:val="20"/>
                <w:szCs w:val="20"/>
                <w:lang w:val="fr-FR"/>
              </w:rPr>
            </w:pPr>
            <w:r w:rsidRPr="008B4516">
              <w:rPr>
                <w:rFonts w:ascii="Times New Roman" w:hAnsi="Times New Roman" w:cs="Times New Roman"/>
                <w:sz w:val="20"/>
                <w:szCs w:val="20"/>
                <w:lang w:val="fr-FR"/>
              </w:rPr>
              <w:t xml:space="preserve">  6</w:t>
            </w:r>
            <w:r w:rsidR="009E721D" w:rsidRPr="008B4516">
              <w:rPr>
                <w:rFonts w:ascii="Times New Roman" w:hAnsi="Times New Roman" w:cs="Times New Roman"/>
                <w:sz w:val="20"/>
                <w:szCs w:val="20"/>
                <w:lang w:val="fr-FR"/>
              </w:rPr>
              <w:t xml:space="preserve"> ‘’     </w:t>
            </w:r>
            <w:r w:rsidRPr="008B4516">
              <w:rPr>
                <w:rFonts w:ascii="Times New Roman" w:hAnsi="Times New Roman" w:cs="Times New Roman"/>
                <w:sz w:val="20"/>
                <w:szCs w:val="20"/>
                <w:lang w:val="fr-FR"/>
              </w:rPr>
              <w:t xml:space="preserve">                               4’’</w:t>
            </w:r>
          </w:p>
        </w:tc>
        <w:tc>
          <w:tcPr>
            <w:tcW w:w="3340" w:type="dxa"/>
            <w:gridSpan w:val="7"/>
            <w:vAlign w:val="center"/>
          </w:tcPr>
          <w:p w:rsidR="009E721D" w:rsidRPr="008B4516" w:rsidRDefault="009E721D" w:rsidP="00195333">
            <w:pPr>
              <w:pStyle w:val="TableParagraph"/>
              <w:spacing w:before="81"/>
              <w:ind w:left="235" w:right="208"/>
              <w:rPr>
                <w:rFonts w:ascii="Times New Roman" w:hAnsi="Times New Roman" w:cs="Times New Roman"/>
                <w:sz w:val="20"/>
                <w:szCs w:val="20"/>
                <w:lang w:val="fr-FR"/>
              </w:rPr>
            </w:pPr>
          </w:p>
          <w:p w:rsidR="009E721D" w:rsidRPr="008B4516" w:rsidRDefault="00F328C9" w:rsidP="00195333">
            <w:pPr>
              <w:pStyle w:val="TableParagraph"/>
              <w:spacing w:before="81"/>
              <w:ind w:left="235" w:right="208"/>
              <w:jc w:val="left"/>
              <w:rPr>
                <w:rFonts w:ascii="Times New Roman" w:hAnsi="Times New Roman" w:cs="Times New Roman"/>
                <w:sz w:val="20"/>
                <w:szCs w:val="20"/>
                <w:lang w:val="fr-FR"/>
              </w:rPr>
            </w:pPr>
            <w:r w:rsidRPr="008B4516">
              <w:rPr>
                <w:rFonts w:ascii="Times New Roman" w:hAnsi="Times New Roman" w:cs="Times New Roman"/>
                <w:sz w:val="20"/>
                <w:szCs w:val="20"/>
                <w:lang w:val="fr-FR"/>
              </w:rPr>
              <w:t>3</w:t>
            </w:r>
            <w:r w:rsidR="009E721D" w:rsidRPr="008B4516">
              <w:rPr>
                <w:rFonts w:ascii="Times New Roman" w:hAnsi="Times New Roman" w:cs="Times New Roman"/>
                <w:sz w:val="20"/>
                <w:szCs w:val="20"/>
                <w:lang w:val="fr-FR"/>
              </w:rPr>
              <w:t>’’                                         0</w:t>
            </w:r>
          </w:p>
        </w:tc>
      </w:tr>
      <w:tr w:rsidR="009E721D" w:rsidRPr="003F1D05" w:rsidTr="00195333">
        <w:trPr>
          <w:trHeight w:val="719"/>
        </w:trPr>
        <w:tc>
          <w:tcPr>
            <w:tcW w:w="2376" w:type="dxa"/>
            <w:gridSpan w:val="2"/>
            <w:vMerge/>
          </w:tcPr>
          <w:p w:rsidR="009E721D" w:rsidRPr="007675AD" w:rsidRDefault="009E721D" w:rsidP="00195333">
            <w:pPr>
              <w:pStyle w:val="TableParagraph"/>
              <w:spacing w:before="163"/>
              <w:ind w:left="77" w:right="71"/>
              <w:rPr>
                <w:rFonts w:ascii="Times New Roman" w:hAnsi="Times New Roman" w:cs="Times New Roman"/>
                <w:b/>
                <w:sz w:val="20"/>
                <w:szCs w:val="20"/>
                <w:lang w:val="fr-FR"/>
              </w:rPr>
            </w:pPr>
          </w:p>
        </w:tc>
        <w:tc>
          <w:tcPr>
            <w:tcW w:w="3190" w:type="dxa"/>
            <w:gridSpan w:val="8"/>
            <w:vAlign w:val="center"/>
          </w:tcPr>
          <w:p w:rsidR="009E721D" w:rsidRDefault="009E721D" w:rsidP="00195333">
            <w:pPr>
              <w:pStyle w:val="TableParagraph"/>
              <w:spacing w:before="81"/>
              <w:ind w:left="164" w:right="152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0                                             1,25</w:t>
            </w:r>
          </w:p>
        </w:tc>
        <w:tc>
          <w:tcPr>
            <w:tcW w:w="3152" w:type="dxa"/>
            <w:gridSpan w:val="7"/>
            <w:vAlign w:val="center"/>
          </w:tcPr>
          <w:p w:rsidR="009E721D" w:rsidRPr="00B46B6A" w:rsidRDefault="009E721D" w:rsidP="00195333">
            <w:pPr>
              <w:pStyle w:val="TableParagraph"/>
              <w:spacing w:before="81"/>
              <w:ind w:left="157" w:right="151"/>
              <w:jc w:val="left"/>
              <w:rPr>
                <w:rFonts w:ascii="Times New Roman" w:hAnsi="Times New Roman" w:cs="Times New Roman"/>
                <w:sz w:val="20"/>
                <w:szCs w:val="20"/>
                <w:lang w:val="fr-FR"/>
              </w:rPr>
            </w:pPr>
            <w:r w:rsidRPr="00B46B6A">
              <w:rPr>
                <w:rFonts w:ascii="Times New Roman" w:hAnsi="Times New Roman" w:cs="Times New Roman"/>
                <w:sz w:val="20"/>
                <w:szCs w:val="20"/>
                <w:lang w:val="fr-FR"/>
              </w:rPr>
              <w:t>1</w:t>
            </w:r>
            <w:r>
              <w:rPr>
                <w:rFonts w:ascii="Times New Roman" w:hAnsi="Times New Roman" w:cs="Times New Roman"/>
                <w:sz w:val="20"/>
                <w:szCs w:val="20"/>
                <w:lang w:val="fr-FR"/>
              </w:rPr>
              <w:t>,5                                           2,75</w:t>
            </w:r>
          </w:p>
        </w:tc>
        <w:tc>
          <w:tcPr>
            <w:tcW w:w="3341" w:type="dxa"/>
            <w:gridSpan w:val="7"/>
            <w:vAlign w:val="center"/>
          </w:tcPr>
          <w:p w:rsidR="009E721D" w:rsidRPr="00B46B6A" w:rsidRDefault="009E721D" w:rsidP="00195333">
            <w:pPr>
              <w:pStyle w:val="TableParagraph"/>
              <w:spacing w:before="81"/>
              <w:ind w:left="106" w:right="91" w:hanging="4"/>
              <w:jc w:val="left"/>
              <w:rPr>
                <w:rFonts w:ascii="Times New Roman" w:hAnsi="Times New Roman" w:cs="Times New Roman"/>
                <w:sz w:val="20"/>
                <w:szCs w:val="20"/>
                <w:lang w:val="fr-FR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fr-FR"/>
              </w:rPr>
              <w:t xml:space="preserve"> 3                                                   4,25</w:t>
            </w:r>
          </w:p>
        </w:tc>
        <w:tc>
          <w:tcPr>
            <w:tcW w:w="3340" w:type="dxa"/>
            <w:gridSpan w:val="7"/>
            <w:vAlign w:val="center"/>
          </w:tcPr>
          <w:p w:rsidR="009E721D" w:rsidRPr="00B46B6A" w:rsidRDefault="009E721D" w:rsidP="00195333">
            <w:pPr>
              <w:pStyle w:val="TableParagraph"/>
              <w:spacing w:before="81"/>
              <w:ind w:right="208"/>
              <w:jc w:val="left"/>
              <w:rPr>
                <w:rFonts w:ascii="Times New Roman" w:hAnsi="Times New Roman" w:cs="Times New Roman"/>
                <w:sz w:val="20"/>
                <w:szCs w:val="20"/>
                <w:lang w:val="fr-FR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fr-FR"/>
              </w:rPr>
              <w:t xml:space="preserve">   4,5                                                   6</w:t>
            </w:r>
          </w:p>
        </w:tc>
      </w:tr>
    </w:tbl>
    <w:p w:rsidR="009E721D" w:rsidRDefault="009E721D" w:rsidP="009E721D"/>
    <w:tbl>
      <w:tblPr>
        <w:tblStyle w:val="Grilledutableau"/>
        <w:tblpPr w:leftFromText="141" w:rightFromText="141" w:vertAnchor="text" w:horzAnchor="margin" w:tblpY="-3"/>
        <w:tblW w:w="0" w:type="auto"/>
        <w:tblLook w:val="04A0"/>
      </w:tblPr>
      <w:tblGrid>
        <w:gridCol w:w="5113"/>
        <w:gridCol w:w="2559"/>
        <w:gridCol w:w="2560"/>
        <w:gridCol w:w="2559"/>
        <w:gridCol w:w="2560"/>
      </w:tblGrid>
      <w:tr w:rsidR="002B16AA" w:rsidRPr="00A02D9E" w:rsidTr="00CC70D5">
        <w:trPr>
          <w:trHeight w:val="688"/>
        </w:trPr>
        <w:tc>
          <w:tcPr>
            <w:tcW w:w="5113" w:type="dxa"/>
            <w:shd w:val="clear" w:color="auto" w:fill="D9D9D9" w:themeFill="background1" w:themeFillShade="D9"/>
          </w:tcPr>
          <w:p w:rsidR="002B16AA" w:rsidRPr="00A02D9E" w:rsidRDefault="002B16AA" w:rsidP="002B16AA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sz w:val="20"/>
                <w:szCs w:val="20"/>
              </w:rPr>
              <w:br w:type="page"/>
            </w:r>
            <w:r w:rsidRPr="00A02D9E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Repères d’évaluation de l’AFL 2 :</w:t>
            </w:r>
            <w:r w:rsidRPr="00A02D9E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</w:t>
            </w:r>
            <w:r w:rsidRPr="00222FB3">
              <w:rPr>
                <w:rFonts w:ascii="Times New Roman" w:hAnsi="Times New Roman" w:cs="Times New Roman"/>
                <w:color w:val="0070C0"/>
                <w:sz w:val="20"/>
                <w:szCs w:val="20"/>
              </w:rPr>
              <w:t>« S’entraîner, individuellement et collectivement, pour réaliser une performance. »</w:t>
            </w:r>
          </w:p>
        </w:tc>
        <w:tc>
          <w:tcPr>
            <w:tcW w:w="2559" w:type="dxa"/>
            <w:shd w:val="clear" w:color="auto" w:fill="D9D9D9" w:themeFill="background1" w:themeFillShade="D9"/>
            <w:vAlign w:val="center"/>
          </w:tcPr>
          <w:p w:rsidR="002B16AA" w:rsidRPr="00A02D9E" w:rsidRDefault="002B16AA" w:rsidP="002B16AA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Degré 1</w:t>
            </w:r>
          </w:p>
        </w:tc>
        <w:tc>
          <w:tcPr>
            <w:tcW w:w="2560" w:type="dxa"/>
            <w:shd w:val="clear" w:color="auto" w:fill="D9D9D9" w:themeFill="background1" w:themeFillShade="D9"/>
            <w:vAlign w:val="center"/>
          </w:tcPr>
          <w:p w:rsidR="002B16AA" w:rsidRPr="00A02D9E" w:rsidRDefault="002B16AA" w:rsidP="002B16AA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Degré 2</w:t>
            </w:r>
          </w:p>
        </w:tc>
        <w:tc>
          <w:tcPr>
            <w:tcW w:w="2559" w:type="dxa"/>
            <w:shd w:val="clear" w:color="auto" w:fill="D9D9D9" w:themeFill="background1" w:themeFillShade="D9"/>
            <w:vAlign w:val="center"/>
          </w:tcPr>
          <w:p w:rsidR="002B16AA" w:rsidRPr="00A02D9E" w:rsidRDefault="002B16AA" w:rsidP="002B16AA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Degré 3</w:t>
            </w:r>
          </w:p>
        </w:tc>
        <w:tc>
          <w:tcPr>
            <w:tcW w:w="2560" w:type="dxa"/>
            <w:shd w:val="clear" w:color="auto" w:fill="D9D9D9" w:themeFill="background1" w:themeFillShade="D9"/>
            <w:vAlign w:val="center"/>
          </w:tcPr>
          <w:p w:rsidR="002B16AA" w:rsidRPr="00A02D9E" w:rsidRDefault="002B16AA" w:rsidP="002B16AA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Degré 4</w:t>
            </w:r>
          </w:p>
        </w:tc>
      </w:tr>
      <w:tr w:rsidR="002B16AA" w:rsidRPr="00A02D9E" w:rsidTr="00CC70D5">
        <w:trPr>
          <w:trHeight w:val="2957"/>
        </w:trPr>
        <w:tc>
          <w:tcPr>
            <w:tcW w:w="5113" w:type="dxa"/>
            <w:shd w:val="clear" w:color="auto" w:fill="D9D9D9" w:themeFill="background1" w:themeFillShade="D9"/>
          </w:tcPr>
          <w:p w:rsidR="002B16AA" w:rsidRDefault="002B16AA" w:rsidP="002B16AA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Éléments à évaluer :</w:t>
            </w:r>
          </w:p>
          <w:p w:rsidR="002B16AA" w:rsidRPr="00A02D9E" w:rsidRDefault="002B16AA" w:rsidP="002B16AA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Se préparer seul et à plusieurs à un effort particulier. Prise en compte des données acquises et externes et régulation stratégique.</w:t>
            </w:r>
          </w:p>
        </w:tc>
        <w:tc>
          <w:tcPr>
            <w:tcW w:w="2559" w:type="dxa"/>
          </w:tcPr>
          <w:p w:rsidR="002B16AA" w:rsidRDefault="002B16AA" w:rsidP="002B16AA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Entraînement inadapté.</w:t>
            </w:r>
          </w:p>
          <w:p w:rsidR="002B16AA" w:rsidRDefault="002B16AA" w:rsidP="002B16AA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Préparation inadaptée.</w:t>
            </w:r>
          </w:p>
          <w:p w:rsidR="002B16AA" w:rsidRDefault="002B16AA" w:rsidP="002B16AA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Performances peu existantes ou très irrégulières.</w:t>
            </w:r>
          </w:p>
          <w:p w:rsidR="002B16AA" w:rsidRDefault="002B16AA" w:rsidP="002B16AA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Récupération très succincte.</w:t>
            </w:r>
          </w:p>
          <w:p w:rsidR="002B16AA" w:rsidRDefault="002B16AA" w:rsidP="002B16AA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Ne prend pas en compte les données (chrono, conseils)</w:t>
            </w:r>
          </w:p>
          <w:p w:rsidR="002B16AA" w:rsidRPr="00A02D9E" w:rsidRDefault="002B16AA" w:rsidP="002B16AA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2560" w:type="dxa"/>
          </w:tcPr>
          <w:p w:rsidR="002B16AA" w:rsidRDefault="002B16AA" w:rsidP="002B16AA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Entraînement partiellement adapté.</w:t>
            </w:r>
          </w:p>
          <w:p w:rsidR="002B16AA" w:rsidRDefault="002B16AA" w:rsidP="002B16AA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Préparation basique.</w:t>
            </w:r>
          </w:p>
          <w:p w:rsidR="002B16AA" w:rsidRDefault="002B16AA" w:rsidP="002B16AA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Performances irrégulières.</w:t>
            </w:r>
          </w:p>
          <w:p w:rsidR="002B16AA" w:rsidRDefault="002B16AA" w:rsidP="002B16AA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Récupération stéréotypée.</w:t>
            </w:r>
          </w:p>
          <w:p w:rsidR="002B16AA" w:rsidRPr="00A02D9E" w:rsidRDefault="002B16AA" w:rsidP="002B16AA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Prise en compte des temps finaux. Suit les élèves de son niveau.</w:t>
            </w:r>
          </w:p>
        </w:tc>
        <w:tc>
          <w:tcPr>
            <w:tcW w:w="2559" w:type="dxa"/>
          </w:tcPr>
          <w:p w:rsidR="002B16AA" w:rsidRDefault="002B16AA" w:rsidP="002B16AA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Entraînement adapté.</w:t>
            </w:r>
          </w:p>
          <w:p w:rsidR="002B16AA" w:rsidRDefault="002B16AA" w:rsidP="002B16AA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Mise en train adaptée à l’effort.</w:t>
            </w:r>
          </w:p>
          <w:p w:rsidR="002B16AA" w:rsidRDefault="002B16AA" w:rsidP="002B16AA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Performances régulières au fil de la séquence.</w:t>
            </w:r>
          </w:p>
          <w:p w:rsidR="002B16AA" w:rsidRDefault="002B16AA" w:rsidP="002B16AA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Récupération souvent active.</w:t>
            </w:r>
          </w:p>
          <w:p w:rsidR="002B16AA" w:rsidRDefault="002B16AA" w:rsidP="002B16AA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Prise en compte des temps intermédiaires et régulation tentée avec des élèves de son niveau.</w:t>
            </w:r>
          </w:p>
          <w:p w:rsidR="002B16AA" w:rsidRDefault="002B16AA" w:rsidP="002B16AA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  <w:p w:rsidR="002B16AA" w:rsidRDefault="002B16AA" w:rsidP="002B16AA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  <w:p w:rsidR="002B16AA" w:rsidRPr="00A02D9E" w:rsidRDefault="002B16AA" w:rsidP="002B16AA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2560" w:type="dxa"/>
          </w:tcPr>
          <w:p w:rsidR="002B16AA" w:rsidRDefault="002B16AA" w:rsidP="002B16AA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Entraînement optimisé.</w:t>
            </w:r>
          </w:p>
          <w:p w:rsidR="002B16AA" w:rsidRDefault="002B16AA" w:rsidP="002B16AA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Mise en train adaptée à l’effort et aux conditions climatiques.</w:t>
            </w:r>
          </w:p>
          <w:p w:rsidR="002B16AA" w:rsidRDefault="002B16AA" w:rsidP="002B16AA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Performances régulières au fil de la séquence.</w:t>
            </w:r>
          </w:p>
          <w:p w:rsidR="002B16AA" w:rsidRDefault="002B16AA" w:rsidP="002B16AA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Récupération active et ciblée.</w:t>
            </w:r>
          </w:p>
          <w:p w:rsidR="002B16AA" w:rsidRPr="00A02D9E" w:rsidRDefault="002B16AA" w:rsidP="002B16AA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Prise en compte des temps intermédiaires et régulation avec des élèves de son niveau.</w:t>
            </w:r>
          </w:p>
        </w:tc>
      </w:tr>
      <w:tr w:rsidR="002B16AA" w:rsidRPr="00A02D9E" w:rsidTr="00CC70D5">
        <w:trPr>
          <w:trHeight w:val="208"/>
        </w:trPr>
        <w:tc>
          <w:tcPr>
            <w:tcW w:w="5113" w:type="dxa"/>
          </w:tcPr>
          <w:p w:rsidR="002B16AA" w:rsidRPr="00A02D9E" w:rsidRDefault="002B16AA" w:rsidP="002B16AA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Cas n°1       6 points </w:t>
            </w:r>
            <w:sdt>
              <w:sdtPr>
                <w:rPr>
                  <w:rFonts w:ascii="Times New Roman" w:hAnsi="Times New Roman" w:cs="Times New Roman"/>
                  <w:color w:val="000000" w:themeColor="text1"/>
                  <w:sz w:val="20"/>
                  <w:szCs w:val="20"/>
                </w:rPr>
                <w:id w:val="-494028642"/>
              </w:sdtPr>
              <w:sdtContent>
                <w:r w:rsidRPr="00A02D9E">
                  <w:rPr>
                    <w:rFonts w:ascii="Segoe UI Symbol" w:eastAsia="MS Gothic" w:hAnsi="Segoe UI Symbol" w:cs="Segoe UI Symbol"/>
                    <w:color w:val="000000" w:themeColor="text1"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2559" w:type="dxa"/>
            <w:shd w:val="clear" w:color="auto" w:fill="D9D9D9" w:themeFill="background1" w:themeFillShade="D9"/>
          </w:tcPr>
          <w:p w:rsidR="002B16AA" w:rsidRPr="00A02D9E" w:rsidRDefault="002B16AA" w:rsidP="002B16AA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1,5 points</w:t>
            </w:r>
          </w:p>
        </w:tc>
        <w:tc>
          <w:tcPr>
            <w:tcW w:w="2560" w:type="dxa"/>
            <w:shd w:val="clear" w:color="auto" w:fill="D9D9D9" w:themeFill="background1" w:themeFillShade="D9"/>
          </w:tcPr>
          <w:p w:rsidR="002B16AA" w:rsidRPr="00A02D9E" w:rsidRDefault="002B16AA" w:rsidP="002B16AA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3 points</w:t>
            </w:r>
          </w:p>
        </w:tc>
        <w:tc>
          <w:tcPr>
            <w:tcW w:w="2559" w:type="dxa"/>
            <w:shd w:val="clear" w:color="auto" w:fill="D9D9D9" w:themeFill="background1" w:themeFillShade="D9"/>
          </w:tcPr>
          <w:p w:rsidR="002B16AA" w:rsidRPr="00A02D9E" w:rsidRDefault="002B16AA" w:rsidP="002B16AA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4,5 points</w:t>
            </w:r>
          </w:p>
        </w:tc>
        <w:tc>
          <w:tcPr>
            <w:tcW w:w="2560" w:type="dxa"/>
            <w:shd w:val="clear" w:color="auto" w:fill="D9D9D9" w:themeFill="background1" w:themeFillShade="D9"/>
          </w:tcPr>
          <w:p w:rsidR="002B16AA" w:rsidRPr="00A02D9E" w:rsidRDefault="002B16AA" w:rsidP="002B16AA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6 points</w:t>
            </w:r>
          </w:p>
        </w:tc>
      </w:tr>
      <w:tr w:rsidR="002B16AA" w:rsidRPr="00A02D9E" w:rsidTr="00CC70D5">
        <w:trPr>
          <w:trHeight w:val="208"/>
        </w:trPr>
        <w:tc>
          <w:tcPr>
            <w:tcW w:w="5113" w:type="dxa"/>
          </w:tcPr>
          <w:p w:rsidR="002B16AA" w:rsidRPr="00A02D9E" w:rsidRDefault="002B16AA" w:rsidP="002B16AA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Cas n°2       4 points </w:t>
            </w:r>
            <w:sdt>
              <w:sdtPr>
                <w:rPr>
                  <w:rFonts w:ascii="Times New Roman" w:hAnsi="Times New Roman" w:cs="Times New Roman"/>
                  <w:color w:val="000000" w:themeColor="text1"/>
                  <w:sz w:val="20"/>
                  <w:szCs w:val="20"/>
                </w:rPr>
                <w:id w:val="-306015133"/>
              </w:sdtPr>
              <w:sdtContent>
                <w:r w:rsidRPr="00A02D9E">
                  <w:rPr>
                    <w:rFonts w:ascii="Segoe UI Symbol" w:eastAsia="MS Gothic" w:hAnsi="Segoe UI Symbol" w:cs="Segoe UI Symbol"/>
                    <w:color w:val="000000" w:themeColor="text1"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2559" w:type="dxa"/>
            <w:shd w:val="clear" w:color="auto" w:fill="D9D9D9" w:themeFill="background1" w:themeFillShade="D9"/>
          </w:tcPr>
          <w:p w:rsidR="002B16AA" w:rsidRPr="00A02D9E" w:rsidRDefault="002B16AA" w:rsidP="002B16AA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 point</w:t>
            </w:r>
          </w:p>
        </w:tc>
        <w:tc>
          <w:tcPr>
            <w:tcW w:w="2560" w:type="dxa"/>
            <w:shd w:val="clear" w:color="auto" w:fill="D9D9D9" w:themeFill="background1" w:themeFillShade="D9"/>
          </w:tcPr>
          <w:p w:rsidR="002B16AA" w:rsidRPr="00A02D9E" w:rsidRDefault="002B16AA" w:rsidP="002B16AA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 points</w:t>
            </w:r>
          </w:p>
        </w:tc>
        <w:tc>
          <w:tcPr>
            <w:tcW w:w="2559" w:type="dxa"/>
            <w:shd w:val="clear" w:color="auto" w:fill="D9D9D9" w:themeFill="background1" w:themeFillShade="D9"/>
          </w:tcPr>
          <w:p w:rsidR="002B16AA" w:rsidRPr="00A02D9E" w:rsidRDefault="002B16AA" w:rsidP="002B16AA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3 points</w:t>
            </w:r>
          </w:p>
        </w:tc>
        <w:tc>
          <w:tcPr>
            <w:tcW w:w="2560" w:type="dxa"/>
            <w:shd w:val="clear" w:color="auto" w:fill="D9D9D9" w:themeFill="background1" w:themeFillShade="D9"/>
          </w:tcPr>
          <w:p w:rsidR="002B16AA" w:rsidRPr="00A02D9E" w:rsidRDefault="002B16AA" w:rsidP="002B16AA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4 points</w:t>
            </w:r>
          </w:p>
        </w:tc>
      </w:tr>
      <w:tr w:rsidR="002B16AA" w:rsidRPr="00A02D9E" w:rsidTr="00CC70D5">
        <w:trPr>
          <w:trHeight w:val="127"/>
        </w:trPr>
        <w:tc>
          <w:tcPr>
            <w:tcW w:w="5113" w:type="dxa"/>
          </w:tcPr>
          <w:p w:rsidR="002B16AA" w:rsidRPr="00A02D9E" w:rsidRDefault="002B16AA" w:rsidP="002B16AA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Cas n°3       2 points </w:t>
            </w:r>
            <w:sdt>
              <w:sdtPr>
                <w:rPr>
                  <w:rFonts w:ascii="Times New Roman" w:hAnsi="Times New Roman" w:cs="Times New Roman"/>
                  <w:color w:val="000000" w:themeColor="text1"/>
                  <w:sz w:val="20"/>
                  <w:szCs w:val="20"/>
                </w:rPr>
                <w:id w:val="-299685823"/>
              </w:sdtPr>
              <w:sdtContent>
                <w:r w:rsidRPr="00A02D9E">
                  <w:rPr>
                    <w:rFonts w:ascii="Segoe UI Symbol" w:eastAsia="MS Gothic" w:hAnsi="Segoe UI Symbol" w:cs="Segoe UI Symbol"/>
                    <w:color w:val="000000" w:themeColor="text1"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2559" w:type="dxa"/>
            <w:shd w:val="clear" w:color="auto" w:fill="D9D9D9" w:themeFill="background1" w:themeFillShade="D9"/>
          </w:tcPr>
          <w:p w:rsidR="002B16AA" w:rsidRPr="00A02D9E" w:rsidRDefault="002B16AA" w:rsidP="002B16AA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0,5 point</w:t>
            </w:r>
          </w:p>
        </w:tc>
        <w:tc>
          <w:tcPr>
            <w:tcW w:w="2560" w:type="dxa"/>
            <w:shd w:val="clear" w:color="auto" w:fill="D9D9D9" w:themeFill="background1" w:themeFillShade="D9"/>
          </w:tcPr>
          <w:p w:rsidR="002B16AA" w:rsidRPr="00A02D9E" w:rsidRDefault="002B16AA" w:rsidP="002B16AA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 point</w:t>
            </w:r>
          </w:p>
        </w:tc>
        <w:tc>
          <w:tcPr>
            <w:tcW w:w="2559" w:type="dxa"/>
            <w:shd w:val="clear" w:color="auto" w:fill="D9D9D9" w:themeFill="background1" w:themeFillShade="D9"/>
          </w:tcPr>
          <w:p w:rsidR="002B16AA" w:rsidRPr="00A02D9E" w:rsidRDefault="002B16AA" w:rsidP="002B16AA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1,5 points</w:t>
            </w:r>
          </w:p>
        </w:tc>
        <w:tc>
          <w:tcPr>
            <w:tcW w:w="2560" w:type="dxa"/>
            <w:shd w:val="clear" w:color="auto" w:fill="D9D9D9" w:themeFill="background1" w:themeFillShade="D9"/>
          </w:tcPr>
          <w:p w:rsidR="002B16AA" w:rsidRPr="00A02D9E" w:rsidRDefault="002B16AA" w:rsidP="002B16AA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 points</w:t>
            </w:r>
          </w:p>
        </w:tc>
      </w:tr>
    </w:tbl>
    <w:p w:rsidR="009E721D" w:rsidRDefault="009E721D" w:rsidP="009E721D"/>
    <w:p w:rsidR="009E721D" w:rsidRPr="00A02D9E" w:rsidRDefault="009E721D" w:rsidP="009E721D">
      <w:pPr>
        <w:pStyle w:val="Sansinterligne"/>
        <w:jc w:val="center"/>
        <w:rPr>
          <w:rFonts w:ascii="Times New Roman" w:hAnsi="Times New Roman" w:cs="Times New Roman"/>
          <w:color w:val="000000" w:themeColor="text1"/>
          <w:sz w:val="20"/>
          <w:szCs w:val="20"/>
        </w:rPr>
      </w:pPr>
    </w:p>
    <w:tbl>
      <w:tblPr>
        <w:tblStyle w:val="Grilledutableau"/>
        <w:tblW w:w="0" w:type="auto"/>
        <w:tblLook w:val="04A0"/>
      </w:tblPr>
      <w:tblGrid>
        <w:gridCol w:w="5098"/>
        <w:gridCol w:w="2552"/>
        <w:gridCol w:w="2551"/>
        <w:gridCol w:w="2552"/>
        <w:gridCol w:w="2551"/>
      </w:tblGrid>
      <w:tr w:rsidR="009E721D" w:rsidRPr="00A02D9E" w:rsidTr="00195333">
        <w:tc>
          <w:tcPr>
            <w:tcW w:w="5098" w:type="dxa"/>
            <w:shd w:val="clear" w:color="auto" w:fill="D9D9D9" w:themeFill="background1" w:themeFillShade="D9"/>
          </w:tcPr>
          <w:p w:rsidR="009E721D" w:rsidRPr="00A02D9E" w:rsidRDefault="009E721D" w:rsidP="0019533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lastRenderedPageBreak/>
              <w:t>Repères d’évaluation de l’AFL 3 </w:t>
            </w:r>
            <w:r w:rsidRPr="00222FB3">
              <w:rPr>
                <w:rFonts w:ascii="Times New Roman" w:hAnsi="Times New Roman" w:cs="Times New Roman"/>
                <w:color w:val="0070C0"/>
                <w:sz w:val="20"/>
                <w:szCs w:val="20"/>
              </w:rPr>
              <w:t>: « Choisir et assumer les rôles qui permettent un fonctionnement collectif solidaire. »</w:t>
            </w:r>
          </w:p>
        </w:tc>
        <w:tc>
          <w:tcPr>
            <w:tcW w:w="2552" w:type="dxa"/>
            <w:shd w:val="clear" w:color="auto" w:fill="D9D9D9" w:themeFill="background1" w:themeFillShade="D9"/>
            <w:vAlign w:val="center"/>
          </w:tcPr>
          <w:p w:rsidR="009E721D" w:rsidRPr="00A02D9E" w:rsidRDefault="009E721D" w:rsidP="0019533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sz w:val="20"/>
                <w:szCs w:val="20"/>
              </w:rPr>
              <w:t>Degré 1</w:t>
            </w:r>
          </w:p>
        </w:tc>
        <w:tc>
          <w:tcPr>
            <w:tcW w:w="2551" w:type="dxa"/>
            <w:shd w:val="clear" w:color="auto" w:fill="D9D9D9" w:themeFill="background1" w:themeFillShade="D9"/>
            <w:vAlign w:val="center"/>
          </w:tcPr>
          <w:p w:rsidR="009E721D" w:rsidRPr="00A02D9E" w:rsidRDefault="009E721D" w:rsidP="0019533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sz w:val="20"/>
                <w:szCs w:val="20"/>
              </w:rPr>
              <w:t>Degré 2</w:t>
            </w:r>
          </w:p>
        </w:tc>
        <w:tc>
          <w:tcPr>
            <w:tcW w:w="2552" w:type="dxa"/>
            <w:shd w:val="clear" w:color="auto" w:fill="D9D9D9" w:themeFill="background1" w:themeFillShade="D9"/>
            <w:vAlign w:val="center"/>
          </w:tcPr>
          <w:p w:rsidR="009E721D" w:rsidRPr="00A02D9E" w:rsidRDefault="009E721D" w:rsidP="0019533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sz w:val="20"/>
                <w:szCs w:val="20"/>
              </w:rPr>
              <w:t>Degré 3</w:t>
            </w:r>
          </w:p>
        </w:tc>
        <w:tc>
          <w:tcPr>
            <w:tcW w:w="2551" w:type="dxa"/>
            <w:shd w:val="clear" w:color="auto" w:fill="D9D9D9" w:themeFill="background1" w:themeFillShade="D9"/>
            <w:vAlign w:val="center"/>
          </w:tcPr>
          <w:p w:rsidR="009E721D" w:rsidRPr="00A02D9E" w:rsidRDefault="009E721D" w:rsidP="0019533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sz w:val="20"/>
                <w:szCs w:val="20"/>
              </w:rPr>
              <w:t>Degré 4</w:t>
            </w:r>
          </w:p>
        </w:tc>
      </w:tr>
      <w:tr w:rsidR="009E721D" w:rsidRPr="00A02D9E" w:rsidTr="002B16AA">
        <w:trPr>
          <w:trHeight w:val="1736"/>
        </w:trPr>
        <w:tc>
          <w:tcPr>
            <w:tcW w:w="5098" w:type="dxa"/>
            <w:shd w:val="clear" w:color="auto" w:fill="D9D9D9" w:themeFill="background1" w:themeFillShade="D9"/>
          </w:tcPr>
          <w:p w:rsidR="009E721D" w:rsidRDefault="009E721D" w:rsidP="0019533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sz w:val="20"/>
                <w:szCs w:val="20"/>
              </w:rPr>
              <w:t>Éléments à évaluer :</w:t>
            </w:r>
          </w:p>
          <w:p w:rsidR="009E721D" w:rsidRPr="00A02D9E" w:rsidRDefault="009E721D" w:rsidP="0019533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Assumer des rôles d’entraîneur, de chronométreur, pour faciliter la progression.</w:t>
            </w:r>
          </w:p>
        </w:tc>
        <w:tc>
          <w:tcPr>
            <w:tcW w:w="2552" w:type="dxa"/>
          </w:tcPr>
          <w:p w:rsidR="009E721D" w:rsidRDefault="009E721D" w:rsidP="0019533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Pas d’implication, élève passif.</w:t>
            </w:r>
          </w:p>
          <w:p w:rsidR="009E721D" w:rsidRPr="00A02D9E" w:rsidRDefault="009E721D" w:rsidP="0019533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Ne connaît pas le réglement.</w:t>
            </w:r>
          </w:p>
        </w:tc>
        <w:tc>
          <w:tcPr>
            <w:tcW w:w="2551" w:type="dxa"/>
          </w:tcPr>
          <w:p w:rsidR="009E721D" w:rsidRDefault="009E721D" w:rsidP="0019533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Implication partielle en tant qu’entraîneur. Chronométreur basique.</w:t>
            </w:r>
          </w:p>
          <w:p w:rsidR="009E721D" w:rsidRPr="00A02D9E" w:rsidRDefault="009E721D" w:rsidP="0019533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2" w:type="dxa"/>
          </w:tcPr>
          <w:p w:rsidR="009E721D" w:rsidRDefault="009E721D" w:rsidP="0019533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Implication régulière, conseille en fonction des données acquises. </w:t>
            </w:r>
          </w:p>
          <w:p w:rsidR="009E721D" w:rsidRPr="00A02D9E" w:rsidRDefault="009E721D" w:rsidP="0019533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Connaît le règlement et l’applique. </w:t>
            </w:r>
          </w:p>
        </w:tc>
        <w:tc>
          <w:tcPr>
            <w:tcW w:w="2551" w:type="dxa"/>
          </w:tcPr>
          <w:p w:rsidR="009E721D" w:rsidRPr="00A02D9E" w:rsidRDefault="009E721D" w:rsidP="0019533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Assume intégralement son rôle d’entraineur et de chronométreur, capable d’indiquer la stratégie « gagnante ».</w:t>
            </w:r>
          </w:p>
        </w:tc>
      </w:tr>
      <w:tr w:rsidR="009E721D" w:rsidRPr="00A02D9E" w:rsidTr="00195333">
        <w:trPr>
          <w:trHeight w:val="272"/>
        </w:trPr>
        <w:tc>
          <w:tcPr>
            <w:tcW w:w="5098" w:type="dxa"/>
          </w:tcPr>
          <w:p w:rsidR="009E721D" w:rsidRPr="00A02D9E" w:rsidRDefault="009E721D" w:rsidP="0019533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sz w:val="20"/>
                <w:szCs w:val="20"/>
              </w:rPr>
              <w:t xml:space="preserve">Cas n°1       2 points </w:t>
            </w: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611706856"/>
              </w:sdtPr>
              <w:sdtContent>
                <w:r w:rsidRPr="00A02D9E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2552" w:type="dxa"/>
            <w:shd w:val="clear" w:color="auto" w:fill="D9D9D9" w:themeFill="background1" w:themeFillShade="D9"/>
          </w:tcPr>
          <w:p w:rsidR="009E721D" w:rsidRPr="00A02D9E" w:rsidRDefault="009E721D" w:rsidP="0019533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sz w:val="20"/>
                <w:szCs w:val="20"/>
              </w:rPr>
              <w:t>0,5 point</w:t>
            </w:r>
          </w:p>
        </w:tc>
        <w:tc>
          <w:tcPr>
            <w:tcW w:w="2551" w:type="dxa"/>
            <w:shd w:val="clear" w:color="auto" w:fill="D9D9D9" w:themeFill="background1" w:themeFillShade="D9"/>
          </w:tcPr>
          <w:p w:rsidR="009E721D" w:rsidRPr="00A02D9E" w:rsidRDefault="009E721D" w:rsidP="0019533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sz w:val="20"/>
                <w:szCs w:val="20"/>
              </w:rPr>
              <w:t>1 point</w:t>
            </w:r>
          </w:p>
        </w:tc>
        <w:tc>
          <w:tcPr>
            <w:tcW w:w="2552" w:type="dxa"/>
            <w:shd w:val="clear" w:color="auto" w:fill="D9D9D9" w:themeFill="background1" w:themeFillShade="D9"/>
          </w:tcPr>
          <w:p w:rsidR="009E721D" w:rsidRPr="00A02D9E" w:rsidRDefault="009E721D" w:rsidP="0019533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sz w:val="20"/>
                <w:szCs w:val="20"/>
              </w:rPr>
              <w:t>1,5 points</w:t>
            </w:r>
          </w:p>
        </w:tc>
        <w:tc>
          <w:tcPr>
            <w:tcW w:w="2551" w:type="dxa"/>
            <w:shd w:val="clear" w:color="auto" w:fill="D9D9D9" w:themeFill="background1" w:themeFillShade="D9"/>
          </w:tcPr>
          <w:p w:rsidR="009E721D" w:rsidRPr="00A02D9E" w:rsidRDefault="009E721D" w:rsidP="0019533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sz w:val="20"/>
                <w:szCs w:val="20"/>
              </w:rPr>
              <w:t>2 points</w:t>
            </w:r>
          </w:p>
        </w:tc>
      </w:tr>
      <w:tr w:rsidR="009E721D" w:rsidRPr="00A02D9E" w:rsidTr="00195333">
        <w:trPr>
          <w:trHeight w:val="272"/>
        </w:trPr>
        <w:tc>
          <w:tcPr>
            <w:tcW w:w="5098" w:type="dxa"/>
          </w:tcPr>
          <w:p w:rsidR="009E721D" w:rsidRPr="00A02D9E" w:rsidRDefault="009E721D" w:rsidP="0019533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sz w:val="20"/>
                <w:szCs w:val="20"/>
              </w:rPr>
              <w:t xml:space="preserve">Cas n°2       4 points </w:t>
            </w: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757103891"/>
              </w:sdtPr>
              <w:sdtContent>
                <w:r w:rsidRPr="00A02D9E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2552" w:type="dxa"/>
            <w:shd w:val="clear" w:color="auto" w:fill="D9D9D9" w:themeFill="background1" w:themeFillShade="D9"/>
          </w:tcPr>
          <w:p w:rsidR="009E721D" w:rsidRPr="00A02D9E" w:rsidRDefault="009E721D" w:rsidP="0019533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sz w:val="20"/>
                <w:szCs w:val="20"/>
              </w:rPr>
              <w:t>1 point</w:t>
            </w:r>
          </w:p>
        </w:tc>
        <w:tc>
          <w:tcPr>
            <w:tcW w:w="2551" w:type="dxa"/>
            <w:shd w:val="clear" w:color="auto" w:fill="D9D9D9" w:themeFill="background1" w:themeFillShade="D9"/>
          </w:tcPr>
          <w:p w:rsidR="009E721D" w:rsidRPr="00A02D9E" w:rsidRDefault="009E721D" w:rsidP="0019533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sz w:val="20"/>
                <w:szCs w:val="20"/>
              </w:rPr>
              <w:t>2 points</w:t>
            </w:r>
          </w:p>
        </w:tc>
        <w:tc>
          <w:tcPr>
            <w:tcW w:w="2552" w:type="dxa"/>
            <w:shd w:val="clear" w:color="auto" w:fill="D9D9D9" w:themeFill="background1" w:themeFillShade="D9"/>
          </w:tcPr>
          <w:p w:rsidR="009E721D" w:rsidRPr="00A02D9E" w:rsidRDefault="009E721D" w:rsidP="0019533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sz w:val="20"/>
                <w:szCs w:val="20"/>
              </w:rPr>
              <w:t>3 points</w:t>
            </w:r>
          </w:p>
        </w:tc>
        <w:tc>
          <w:tcPr>
            <w:tcW w:w="2551" w:type="dxa"/>
            <w:shd w:val="clear" w:color="auto" w:fill="D9D9D9" w:themeFill="background1" w:themeFillShade="D9"/>
          </w:tcPr>
          <w:p w:rsidR="009E721D" w:rsidRPr="00A02D9E" w:rsidRDefault="009E721D" w:rsidP="0019533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sz w:val="20"/>
                <w:szCs w:val="20"/>
              </w:rPr>
              <w:t>4 points</w:t>
            </w:r>
          </w:p>
        </w:tc>
      </w:tr>
      <w:tr w:rsidR="009E721D" w:rsidRPr="00A02D9E" w:rsidTr="00195333">
        <w:trPr>
          <w:trHeight w:val="272"/>
        </w:trPr>
        <w:tc>
          <w:tcPr>
            <w:tcW w:w="5098" w:type="dxa"/>
          </w:tcPr>
          <w:p w:rsidR="009E721D" w:rsidRPr="00A02D9E" w:rsidRDefault="009E721D" w:rsidP="0019533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sz w:val="20"/>
                <w:szCs w:val="20"/>
              </w:rPr>
              <w:t xml:space="preserve">Cas n°3       6 points </w:t>
            </w: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-1605265990"/>
              </w:sdtPr>
              <w:sdtContent>
                <w:r w:rsidRPr="00A02D9E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2552" w:type="dxa"/>
            <w:shd w:val="clear" w:color="auto" w:fill="D9D9D9" w:themeFill="background1" w:themeFillShade="D9"/>
          </w:tcPr>
          <w:p w:rsidR="009E721D" w:rsidRPr="00A02D9E" w:rsidRDefault="009E721D" w:rsidP="0019533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sz w:val="20"/>
                <w:szCs w:val="20"/>
              </w:rPr>
              <w:t>1,5 points</w:t>
            </w:r>
          </w:p>
        </w:tc>
        <w:tc>
          <w:tcPr>
            <w:tcW w:w="2551" w:type="dxa"/>
            <w:shd w:val="clear" w:color="auto" w:fill="D9D9D9" w:themeFill="background1" w:themeFillShade="D9"/>
          </w:tcPr>
          <w:p w:rsidR="009E721D" w:rsidRPr="00A02D9E" w:rsidRDefault="009E721D" w:rsidP="0019533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sz w:val="20"/>
                <w:szCs w:val="20"/>
              </w:rPr>
              <w:t>3 points</w:t>
            </w:r>
          </w:p>
        </w:tc>
        <w:tc>
          <w:tcPr>
            <w:tcW w:w="2552" w:type="dxa"/>
            <w:shd w:val="clear" w:color="auto" w:fill="D9D9D9" w:themeFill="background1" w:themeFillShade="D9"/>
          </w:tcPr>
          <w:p w:rsidR="009E721D" w:rsidRPr="00A02D9E" w:rsidRDefault="009E721D" w:rsidP="0019533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sz w:val="20"/>
                <w:szCs w:val="20"/>
              </w:rPr>
              <w:t>4,5 points</w:t>
            </w:r>
          </w:p>
        </w:tc>
        <w:tc>
          <w:tcPr>
            <w:tcW w:w="2551" w:type="dxa"/>
            <w:shd w:val="clear" w:color="auto" w:fill="D9D9D9" w:themeFill="background1" w:themeFillShade="D9"/>
          </w:tcPr>
          <w:p w:rsidR="009E721D" w:rsidRPr="00A02D9E" w:rsidRDefault="009E721D" w:rsidP="0019533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sz w:val="20"/>
                <w:szCs w:val="20"/>
              </w:rPr>
              <w:t>6 points</w:t>
            </w:r>
          </w:p>
        </w:tc>
      </w:tr>
    </w:tbl>
    <w:p w:rsidR="009E721D" w:rsidRPr="00A02D9E" w:rsidRDefault="009E721D" w:rsidP="009E721D">
      <w:pPr>
        <w:rPr>
          <w:rFonts w:ascii="Times New Roman" w:hAnsi="Times New Roman" w:cs="Times New Roman"/>
          <w:sz w:val="20"/>
          <w:szCs w:val="20"/>
        </w:rPr>
      </w:pPr>
    </w:p>
    <w:p w:rsidR="009E721D" w:rsidRDefault="009E721D" w:rsidP="009E721D"/>
    <w:p w:rsidR="00EC3BD0" w:rsidRDefault="00EC3BD0"/>
    <w:sectPr w:rsidR="00EC3BD0" w:rsidSect="006948B6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Roboto-Bold">
    <w:altName w:val="Cambria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98"/>
  <w:defaultTabStop w:val="708"/>
  <w:hyphenationZone w:val="425"/>
  <w:drawingGridHorizontalSpacing w:val="110"/>
  <w:displayHorizontalDrawingGridEvery w:val="2"/>
  <w:characterSpacingControl w:val="doNotCompress"/>
  <w:compat/>
  <w:rsids>
    <w:rsidRoot w:val="009E721D"/>
    <w:rsid w:val="002B16AA"/>
    <w:rsid w:val="00304E70"/>
    <w:rsid w:val="00404C63"/>
    <w:rsid w:val="006152B1"/>
    <w:rsid w:val="007D6B56"/>
    <w:rsid w:val="00867A17"/>
    <w:rsid w:val="00887A60"/>
    <w:rsid w:val="008B4516"/>
    <w:rsid w:val="009921A4"/>
    <w:rsid w:val="009E2C59"/>
    <w:rsid w:val="009E721D"/>
    <w:rsid w:val="00A15AC9"/>
    <w:rsid w:val="00AE1158"/>
    <w:rsid w:val="00BA1F94"/>
    <w:rsid w:val="00CC70D5"/>
    <w:rsid w:val="00EC3BD0"/>
    <w:rsid w:val="00F328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E721D"/>
    <w:pPr>
      <w:spacing w:after="160" w:line="259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E721D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9E721D"/>
    <w:pPr>
      <w:widowControl w:val="0"/>
      <w:autoSpaceDE w:val="0"/>
      <w:autoSpaceDN w:val="0"/>
      <w:spacing w:after="0" w:line="240" w:lineRule="auto"/>
      <w:jc w:val="center"/>
    </w:pPr>
    <w:rPr>
      <w:rFonts w:ascii="Arial" w:eastAsia="Arial" w:hAnsi="Arial" w:cs="Arial"/>
      <w:lang w:eastAsia="fr-FR" w:bidi="fr-FR"/>
    </w:rPr>
  </w:style>
  <w:style w:type="table" w:styleId="Grilledutableau">
    <w:name w:val="Table Grid"/>
    <w:basedOn w:val="TableauNormal"/>
    <w:uiPriority w:val="39"/>
    <w:rsid w:val="009E721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ansinterligne">
    <w:name w:val="No Spacing"/>
    <w:uiPriority w:val="1"/>
    <w:qFormat/>
    <w:rsid w:val="009E721D"/>
    <w:pPr>
      <w:spacing w:after="0" w:line="240" w:lineRule="auto"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9E72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E721D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rsid w:val="006152B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495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236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644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857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</Pages>
  <Words>761</Words>
  <Characters>4189</Characters>
  <Application>Microsoft Office Word</Application>
  <DocSecurity>0</DocSecurity>
  <Lines>34</Lines>
  <Paragraphs>9</Paragraphs>
  <ScaleCrop>false</ScaleCrop>
  <Company>CRLRMP</Company>
  <LinksUpToDate>false</LinksUpToDate>
  <CharactersWithSpaces>4941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GRATENC</dc:creator>
  <cp:keywords/>
  <dc:description/>
  <cp:lastModifiedBy>cgratens</cp:lastModifiedBy>
  <cp:revision>13</cp:revision>
  <cp:lastPrinted>2025-10-01T06:13:00Z</cp:lastPrinted>
  <dcterms:created xsi:type="dcterms:W3CDTF">2022-10-05T06:53:00Z</dcterms:created>
  <dcterms:modified xsi:type="dcterms:W3CDTF">2025-12-17T07:36:00Z</dcterms:modified>
</cp:coreProperties>
</file>