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70" w:rsidRDefault="00D14470"/>
    <w:tbl>
      <w:tblPr>
        <w:tblStyle w:val="Grilledutableau"/>
        <w:tblpPr w:leftFromText="141" w:rightFromText="141" w:vertAnchor="text" w:horzAnchor="margin" w:tblpXSpec="right" w:tblpY="532"/>
        <w:tblOverlap w:val="never"/>
        <w:tblW w:w="0" w:type="auto"/>
        <w:tblLook w:val="04A0"/>
      </w:tblPr>
      <w:tblGrid>
        <w:gridCol w:w="2122"/>
        <w:gridCol w:w="519"/>
        <w:gridCol w:w="490"/>
      </w:tblGrid>
      <w:tr w:rsidR="00604562" w:rsidTr="00604562">
        <w:trPr>
          <w:trHeight w:val="288"/>
        </w:trPr>
        <w:tc>
          <w:tcPr>
            <w:tcW w:w="2122" w:type="dxa"/>
            <w:shd w:val="clear" w:color="auto" w:fill="auto"/>
            <w:vAlign w:val="center"/>
          </w:tcPr>
          <w:p w:rsidR="00604562" w:rsidRPr="006B2B83" w:rsidRDefault="00604562" w:rsidP="0060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Vécu antérieur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04562" w:rsidRPr="006B2B83" w:rsidRDefault="00604562" w:rsidP="0060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2B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nde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04562" w:rsidRPr="006B2B83" w:rsidRDefault="00604562" w:rsidP="0060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2B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ère</w:t>
            </w:r>
          </w:p>
        </w:tc>
      </w:tr>
      <w:tr w:rsidR="00604562" w:rsidTr="00604562">
        <w:trPr>
          <w:trHeight w:val="276"/>
        </w:trPr>
        <w:tc>
          <w:tcPr>
            <w:tcW w:w="2122" w:type="dxa"/>
            <w:shd w:val="clear" w:color="auto" w:fill="auto"/>
            <w:vAlign w:val="center"/>
          </w:tcPr>
          <w:p w:rsidR="00604562" w:rsidRPr="006B2B83" w:rsidRDefault="0041783D" w:rsidP="0060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 le champ d’apprentissage 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04562" w:rsidRPr="006B2B83" w:rsidRDefault="00604562" w:rsidP="0060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sz w:val="20"/>
                <w:szCs w:val="20"/>
              </w:rPr>
              <w:t>󠄀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04562" w:rsidRPr="006B2B83" w:rsidRDefault="00D03A9B" w:rsidP="0060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4562" w:rsidTr="00604562">
        <w:trPr>
          <w:trHeight w:val="288"/>
        </w:trPr>
        <w:tc>
          <w:tcPr>
            <w:tcW w:w="2122" w:type="dxa"/>
            <w:shd w:val="clear" w:color="auto" w:fill="auto"/>
            <w:vAlign w:val="center"/>
          </w:tcPr>
          <w:p w:rsidR="00604562" w:rsidRPr="006B2B83" w:rsidRDefault="00604562" w:rsidP="0060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 la même APSA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04562" w:rsidRPr="006B2B83" w:rsidRDefault="00604562" w:rsidP="0060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sz w:val="20"/>
                <w:szCs w:val="20"/>
              </w:rPr>
              <w:t>󠄀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04562" w:rsidRPr="006B2B83" w:rsidRDefault="008A5101" w:rsidP="0060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C1F0B" w:rsidRPr="00D64BAC" w:rsidRDefault="008C1F0B" w:rsidP="003B01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BAC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127222</wp:posOffset>
            </wp:positionH>
            <wp:positionV relativeFrom="paragraph">
              <wp:posOffset>281</wp:posOffset>
            </wp:positionV>
            <wp:extent cx="485775" cy="536575"/>
            <wp:effectExtent l="0" t="0" r="0" b="0"/>
            <wp:wrapTight wrapText="bothSides">
              <wp:wrapPolygon edited="0">
                <wp:start x="13553" y="0"/>
                <wp:lineTo x="6776" y="3067"/>
                <wp:lineTo x="847" y="9202"/>
                <wp:lineTo x="847" y="16871"/>
                <wp:lineTo x="1694" y="19938"/>
                <wp:lineTo x="3388" y="20705"/>
                <wp:lineTo x="17788" y="20705"/>
                <wp:lineTo x="19482" y="19938"/>
                <wp:lineTo x="20329" y="16871"/>
                <wp:lineTo x="20329" y="4601"/>
                <wp:lineTo x="18635" y="0"/>
                <wp:lineTo x="13553" y="0"/>
              </wp:wrapPolygon>
            </wp:wrapTight>
            <wp:docPr id="4" name="Image 4" descr="2018_logo_academie_Toulouse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Toulouse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R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éférentiel</w:t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baccalauréat général et technologique </w:t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– S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ession</w:t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2021*</w:t>
      </w:r>
    </w:p>
    <w:p w:rsidR="008C1F0B" w:rsidRPr="00D03A9B" w:rsidRDefault="008C1F0B" w:rsidP="003B010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Établissement</w:t>
      </w:r>
      <w:r w:rsidRPr="00D64BAC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D64B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03A9B">
        <w:rPr>
          <w:rFonts w:ascii="Times New Roman" w:hAnsi="Times New Roman" w:cs="Times New Roman"/>
          <w:sz w:val="28"/>
          <w:szCs w:val="28"/>
        </w:rPr>
        <w:t>LPO</w:t>
      </w:r>
      <w:proofErr w:type="gramEnd"/>
      <w:r w:rsidR="00D03A9B">
        <w:rPr>
          <w:rFonts w:ascii="Times New Roman" w:hAnsi="Times New Roman" w:cs="Times New Roman"/>
          <w:sz w:val="28"/>
          <w:szCs w:val="28"/>
        </w:rPr>
        <w:t xml:space="preserve"> GALLIENI</w:t>
      </w:r>
      <w:r w:rsidRPr="00D64B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4BAC"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>ommune :</w:t>
      </w:r>
      <w:r w:rsidRPr="00D64BAC">
        <w:rPr>
          <w:rFonts w:ascii="Times New Roman" w:hAnsi="Times New Roman" w:cs="Times New Roman"/>
          <w:sz w:val="28"/>
          <w:szCs w:val="28"/>
        </w:rPr>
        <w:tab/>
      </w:r>
      <w:r w:rsidR="00D03A9B">
        <w:rPr>
          <w:rFonts w:ascii="Times New Roman" w:hAnsi="Times New Roman" w:cs="Times New Roman"/>
          <w:sz w:val="28"/>
          <w:szCs w:val="28"/>
        </w:rPr>
        <w:t>TOULOUSE</w:t>
      </w:r>
      <w:r w:rsidRPr="00D64BA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4BAC">
        <w:rPr>
          <w:rFonts w:ascii="Times New Roman" w:hAnsi="Times New Roman" w:cs="Times New Roman"/>
          <w:sz w:val="28"/>
          <w:szCs w:val="28"/>
        </w:rPr>
        <w:t xml:space="preserve"> </w:t>
      </w:r>
      <w:r w:rsidRPr="00D64BAC">
        <w:rPr>
          <w:rFonts w:ascii="Times New Roman" w:hAnsi="Times New Roman" w:cs="Times New Roman"/>
          <w:b/>
          <w:i/>
          <w:sz w:val="28"/>
          <w:szCs w:val="28"/>
        </w:rPr>
        <w:t>RNE</w:t>
      </w:r>
      <w:r w:rsidRPr="00D64BAC">
        <w:rPr>
          <w:rFonts w:ascii="Times New Roman" w:hAnsi="Times New Roman" w:cs="Times New Roman"/>
          <w:sz w:val="28"/>
          <w:szCs w:val="28"/>
        </w:rPr>
        <w:t> :</w:t>
      </w:r>
      <w:r w:rsidRPr="00D64BAC">
        <w:rPr>
          <w:rFonts w:ascii="Times New Roman" w:hAnsi="Times New Roman" w:cs="Times New Roman"/>
          <w:sz w:val="28"/>
          <w:szCs w:val="28"/>
        </w:rPr>
        <w:tab/>
      </w:r>
      <w:r w:rsidR="00D03A9B" w:rsidRPr="00D03A9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0312759F</w:t>
      </w:r>
    </w:p>
    <w:p w:rsidR="00CB04B2" w:rsidRPr="00D64BAC" w:rsidRDefault="00CB04B2" w:rsidP="00CB04B2">
      <w:pPr>
        <w:rPr>
          <w:rFonts w:ascii="Times New Roman" w:hAnsi="Times New Roman" w:cs="Times New Roman"/>
          <w:sz w:val="28"/>
          <w:szCs w:val="28"/>
        </w:rPr>
      </w:pPr>
      <w:r w:rsidRPr="00B50A24">
        <w:rPr>
          <w:rFonts w:ascii="Times New Roman" w:hAnsi="Times New Roman" w:cs="Times New Roman"/>
          <w:b/>
          <w:i/>
          <w:sz w:val="28"/>
          <w:szCs w:val="28"/>
        </w:rPr>
        <w:t>Champ d’apprentissage n</w:t>
      </w:r>
      <w:r>
        <w:rPr>
          <w:rFonts w:ascii="Times New Roman" w:hAnsi="Times New Roman" w:cs="Times New Roman"/>
          <w:b/>
          <w:i/>
          <w:sz w:val="28"/>
          <w:szCs w:val="28"/>
        </w:rPr>
        <w:t>°5</w:t>
      </w:r>
      <w:r w:rsidRPr="00B50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0A24">
        <w:rPr>
          <w:rFonts w:ascii="Times New Roman" w:hAnsi="Times New Roman" w:cs="Times New Roman"/>
          <w:sz w:val="28"/>
          <w:szCs w:val="28"/>
        </w:rPr>
        <w:t xml:space="preserve">APSA :   </w:t>
      </w:r>
      <w:r w:rsidR="008A5101">
        <w:rPr>
          <w:rFonts w:ascii="Times New Roman" w:hAnsi="Times New Roman" w:cs="Times New Roman"/>
          <w:sz w:val="28"/>
          <w:szCs w:val="28"/>
        </w:rPr>
        <w:t>Course de durée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A24">
        <w:rPr>
          <w:rFonts w:ascii="Times New Roman" w:hAnsi="Times New Roman" w:cs="Times New Roman"/>
          <w:sz w:val="28"/>
          <w:szCs w:val="28"/>
        </w:rPr>
        <w:t xml:space="preserve">    </w:t>
      </w:r>
      <w:r w:rsidR="00D03A9B">
        <w:rPr>
          <w:rFonts w:ascii="Times New Roman" w:hAnsi="Times New Roman" w:cs="Times New Roman"/>
          <w:sz w:val="28"/>
          <w:szCs w:val="28"/>
        </w:rPr>
        <w:t>X</w:t>
      </w:r>
      <w:r w:rsidRPr="00B50A24">
        <w:rPr>
          <w:rFonts w:ascii="Times New Roman" w:hAnsi="Times New Roman" w:cs="Times New Roman"/>
          <w:sz w:val="28"/>
          <w:szCs w:val="28"/>
        </w:rPr>
        <w:t xml:space="preserve"> Nationale   󠄀󠄀 </w:t>
      </w:r>
      <w:r>
        <w:rPr>
          <w:rFonts w:ascii="Times New Roman" w:hAnsi="Times New Roman" w:cs="Times New Roman"/>
          <w:sz w:val="28"/>
          <w:szCs w:val="28"/>
        </w:rPr>
        <w:t xml:space="preserve">Académique </w:t>
      </w:r>
      <w:r w:rsidRPr="00B50A24">
        <w:rPr>
          <w:rFonts w:ascii="Times New Roman" w:hAnsi="Times New Roman" w:cs="Times New Roman"/>
          <w:sz w:val="28"/>
          <w:szCs w:val="28"/>
        </w:rPr>
        <w:t xml:space="preserve">  󠄀󠄀 Établissement</w:t>
      </w:r>
    </w:p>
    <w:tbl>
      <w:tblPr>
        <w:tblStyle w:val="Grilledutableau"/>
        <w:tblW w:w="15304" w:type="dxa"/>
        <w:tblLook w:val="04A0"/>
      </w:tblPr>
      <w:tblGrid>
        <w:gridCol w:w="5240"/>
        <w:gridCol w:w="10064"/>
      </w:tblGrid>
      <w:tr w:rsidR="0012109D" w:rsidRPr="00276820" w:rsidTr="0056330B">
        <w:trPr>
          <w:trHeight w:val="128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F6C35" w:rsidRPr="00276820" w:rsidRDefault="0012109D" w:rsidP="00563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Repères d’évaluation de l’AFL1 :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602CD"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« S’engager pour obtenir les effets recherchés selon son projet personnel, en faisant </w:t>
            </w:r>
            <w:r w:rsidR="00FD6108"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</w:t>
            </w:r>
            <w:r w:rsidR="00E602CD"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es choix de paramètres d’entraînement cohérents avec le thème retenu. »</w:t>
            </w:r>
          </w:p>
        </w:tc>
        <w:tc>
          <w:tcPr>
            <w:tcW w:w="10064" w:type="dxa"/>
            <w:vMerge w:val="restart"/>
          </w:tcPr>
          <w:p w:rsidR="00C6762A" w:rsidRPr="00276820" w:rsidRDefault="00CF6C35" w:rsidP="00C6762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Principes </w:t>
            </w:r>
            <w:r w:rsidR="002817D6"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d’</w:t>
            </w:r>
            <w:r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élaboration de l’épreuve :</w:t>
            </w:r>
          </w:p>
          <w:p w:rsidR="00726769" w:rsidRPr="00276820" w:rsidRDefault="00C6762A" w:rsidP="00C6762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En début d’épreuve : l’élève présente s</w:t>
            </w:r>
            <w:r w:rsidR="00726769" w:rsidRPr="002768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on projet de séance </w:t>
            </w:r>
            <w:proofErr w:type="gramStart"/>
            <w:r w:rsidR="00A47E68" w:rsidRPr="002768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 entre</w:t>
            </w:r>
            <w:proofErr w:type="gramEnd"/>
            <w:r w:rsidR="00A47E68" w:rsidRPr="002768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30 et </w:t>
            </w:r>
            <w:r w:rsidR="00726769" w:rsidRPr="002768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35 minutes), qu’il aura préparé en amont ou en début de séance. Son projet doit expliciter des choix en fonction d’un mobile d’agir parmi 3 :</w:t>
            </w:r>
          </w:p>
          <w:p w:rsidR="00A47E68" w:rsidRPr="00276820" w:rsidRDefault="00C6762A" w:rsidP="00C676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Thème 1 :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7E68" w:rsidRPr="002768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Chercher à produire un effort intense et proche de son maximum en développant sa puissance aérobie</w:t>
            </w:r>
          </w:p>
          <w:p w:rsidR="00A47E68" w:rsidRPr="00276820" w:rsidRDefault="00C6762A" w:rsidP="00C676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Thème 2 : </w:t>
            </w:r>
            <w:r w:rsidR="00A47E68" w:rsidRPr="002768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Chercher à maintenir un effort soutenu en développant sa capacité aérobie</w:t>
            </w:r>
          </w:p>
          <w:p w:rsidR="00A47E68" w:rsidRPr="00276820" w:rsidRDefault="00C6762A" w:rsidP="00C676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Thème 3 : </w:t>
            </w:r>
            <w:r w:rsidR="00A47E68" w:rsidRPr="002768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Chercher à s’engager dans un effort modéré mais prolongé en développant son endurance fondamentale</w:t>
            </w:r>
          </w:p>
          <w:p w:rsidR="00AA507D" w:rsidRPr="00276820" w:rsidRDefault="00AA507D" w:rsidP="00C676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 mise en œuvre de ce projet s’appuie sur des données recueillis sur un carnet d’entretien complété au cours des différentes séances.</w:t>
            </w:r>
          </w:p>
          <w:p w:rsidR="00726769" w:rsidRPr="00276820" w:rsidRDefault="00726769" w:rsidP="00C67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Le projet de séance doit faire apparaître l’ensemble des paramètres (durée, répétitions, séries, </w:t>
            </w:r>
            <w:r w:rsidR="00A47E68" w:rsidRPr="00276820">
              <w:rPr>
                <w:rFonts w:ascii="Times New Roman" w:hAnsi="Times New Roman" w:cs="Times New Roman"/>
                <w:sz w:val="18"/>
                <w:szCs w:val="18"/>
              </w:rPr>
              <w:t>% de VMA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, récupération…) en fonction du thème choisi et des effets recherchés.</w:t>
            </w:r>
          </w:p>
          <w:p w:rsidR="000749D3" w:rsidRDefault="00726769" w:rsidP="00274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Durant la séquence : </w:t>
            </w:r>
            <w:r w:rsidR="00A47E68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Pour contrôler ses allures, l’élève bénéficie d’un coup de sifflet toutes les minutes. A partir des sensations éprouvées en course, des retards ou avances à la balise de référence relevées par un camarade, des connaissances acquises sur l’entrainement, il apporte un commentaire à la qualité de sa séance. Il explique les éventuels écarts entre projet et réalisation. Il envisage des perspectives de transformation </w:t>
            </w:r>
            <w:r w:rsidR="007A217D" w:rsidRPr="00276820">
              <w:rPr>
                <w:rFonts w:ascii="Times New Roman" w:hAnsi="Times New Roman" w:cs="Times New Roman"/>
                <w:sz w:val="18"/>
                <w:szCs w:val="18"/>
              </w:rPr>
              <w:t>de sa charge d’entrainement à court et moyen terme.</w:t>
            </w:r>
          </w:p>
          <w:p w:rsidR="00D11AAB" w:rsidRPr="00276820" w:rsidRDefault="00C904B1" w:rsidP="002746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 dispositif mis en place permet à l’élève de passer à une balise de référence à chaque minute.</w:t>
            </w:r>
          </w:p>
          <w:p w:rsidR="00D11AAB" w:rsidRPr="00276820" w:rsidRDefault="00AF35AC" w:rsidP="002746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Évaluation AFL</w:t>
            </w:r>
            <w:r w:rsidR="00D11AA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               au fil de la séquence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591363094"/>
              </w:sdtPr>
              <w:sdtContent>
                <w:r w:rsidR="00D11AAB"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11AA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en fin de séquence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1426643127"/>
              </w:sdtPr>
              <w:sdtContent>
                <w:r w:rsidR="00D11AAB"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11AA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les 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1813048717"/>
              </w:sdtPr>
              <w:sdtContent>
                <w:r w:rsidR="00644FF5" w:rsidRPr="00276820"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  <w:p w:rsidR="00D11AAB" w:rsidRPr="00276820" w:rsidRDefault="00AF35AC" w:rsidP="002746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Évaluation AFL</w:t>
            </w:r>
            <w:r w:rsidR="00D11AA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               au fil de la séquence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632601767"/>
              </w:sdtPr>
              <w:sdtContent>
                <w:r w:rsidR="00D11AAB"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11AA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en fin de séquence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919562297"/>
              </w:sdtPr>
              <w:sdtContent>
                <w:r w:rsidR="00D11AAB"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11AA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les 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67038784"/>
              </w:sdtPr>
              <w:sdtContent>
                <w:r w:rsidR="00644FF5" w:rsidRPr="00276820"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CF6C35" w:rsidRPr="00276820" w:rsidTr="00CF6C35">
        <w:trPr>
          <w:trHeight w:val="1282"/>
        </w:trPr>
        <w:tc>
          <w:tcPr>
            <w:tcW w:w="5240" w:type="dxa"/>
          </w:tcPr>
          <w:p w:rsidR="00AA507D" w:rsidRPr="00276820" w:rsidRDefault="00CF6C35" w:rsidP="00CF6C3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AFL décliné dans l’APSA</w:t>
            </w:r>
            <w:r w:rsidR="002817D6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choisie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:</w:t>
            </w:r>
          </w:p>
          <w:p w:rsidR="007A217D" w:rsidRPr="00276820" w:rsidRDefault="008A5101" w:rsidP="008A51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Produire et identifier sur soi des effets différés liés à un mobile personnel, prévoir et réaliser une séquence de courses en utilisant différents paramètres.</w:t>
            </w:r>
          </w:p>
          <w:p w:rsidR="007A217D" w:rsidRPr="00276820" w:rsidRDefault="007A217D" w:rsidP="007A2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Identifier les effets de sa pratique, en tirer les conséquences pour réguler à court et moyen termes.</w:t>
            </w:r>
          </w:p>
          <w:p w:rsidR="007A217D" w:rsidRPr="00276820" w:rsidRDefault="007A217D" w:rsidP="007A2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64" w:type="dxa"/>
            <w:vMerge/>
          </w:tcPr>
          <w:p w:rsidR="00CF6C35" w:rsidRPr="00276820" w:rsidRDefault="00CF6C35" w:rsidP="002746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E20845" w:rsidRPr="00276820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240"/>
        <w:gridCol w:w="2516"/>
        <w:gridCol w:w="2516"/>
        <w:gridCol w:w="2516"/>
        <w:gridCol w:w="2516"/>
      </w:tblGrid>
      <w:tr w:rsidR="0012109D" w:rsidRPr="00276820" w:rsidTr="002D3D29">
        <w:tc>
          <w:tcPr>
            <w:tcW w:w="5240" w:type="dxa"/>
            <w:shd w:val="clear" w:color="auto" w:fill="D9D9D9" w:themeFill="background1" w:themeFillShade="D9"/>
          </w:tcPr>
          <w:p w:rsidR="00EA7FDD" w:rsidRPr="00276820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AFL 1 noté sur 12 points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EA7FDD" w:rsidRPr="00276820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AF35AC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egré 1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EA7FDD" w:rsidRPr="00276820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AF35AC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egré 2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EA7FDD" w:rsidRPr="00276820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AF35AC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egré 3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EA7FDD" w:rsidRPr="00276820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AF35AC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egré 4</w:t>
            </w:r>
          </w:p>
        </w:tc>
      </w:tr>
      <w:tr w:rsidR="0012109D" w:rsidRPr="00276820" w:rsidTr="002D3D29">
        <w:trPr>
          <w:trHeight w:val="1823"/>
        </w:trPr>
        <w:tc>
          <w:tcPr>
            <w:tcW w:w="5240" w:type="dxa"/>
            <w:shd w:val="clear" w:color="auto" w:fill="D9D9D9" w:themeFill="background1" w:themeFillShade="D9"/>
          </w:tcPr>
          <w:p w:rsidR="00292EE9" w:rsidRPr="00276820" w:rsidRDefault="00E602CD" w:rsidP="001F6408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« Produire »</w:t>
            </w:r>
          </w:p>
          <w:p w:rsidR="00854F1A" w:rsidRPr="00276820" w:rsidRDefault="0012109D" w:rsidP="00C904B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Éléments à évaluer</w:t>
            </w:r>
            <w:r w:rsidR="00C73774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partie 1 de l’AFL 1 </w:t>
            </w:r>
            <w:r w:rsidR="00C829F0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960014" w:rsidRPr="00276820" w:rsidRDefault="007A217D" w:rsidP="00854F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Produire un effort adapté à ses ressources et au thème d’entraine</w:t>
            </w:r>
            <w:r w:rsidR="00960014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 poursuivi</w:t>
            </w:r>
            <w:r w:rsidR="00960014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en combinant les différents paramètres. </w:t>
            </w:r>
          </w:p>
          <w:p w:rsidR="00854F1A" w:rsidRDefault="00644FF5" w:rsidP="00854F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Atteindre les effets escomptés.</w:t>
            </w:r>
          </w:p>
          <w:p w:rsidR="00C904B1" w:rsidRDefault="00C904B1" w:rsidP="00854F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Séquence= allure de course en % de VMA, durée, nombre de répétition, récupération</w:t>
            </w:r>
          </w:p>
          <w:p w:rsidR="00C904B1" w:rsidRPr="00276820" w:rsidRDefault="00C904B1" w:rsidP="00854F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Erreur= non respect des paramètres choisis. Non passage à la balise de référence, retard ou avance. L’élève bénéficie d’une tolérance de 3 mètres avant ou après le point de référence à chaque passage à la minute.</w:t>
            </w:r>
          </w:p>
        </w:tc>
        <w:tc>
          <w:tcPr>
            <w:tcW w:w="2516" w:type="dxa"/>
          </w:tcPr>
          <w:p w:rsidR="00644FF5" w:rsidRPr="00276820" w:rsidRDefault="00960014" w:rsidP="009600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delà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5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erreurs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60014" w:rsidRPr="00276820" w:rsidRDefault="00960014" w:rsidP="009600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60014" w:rsidRPr="00276820" w:rsidRDefault="00960014" w:rsidP="009600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Les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séquences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choisies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ne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servent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le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thème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retenu</w:t>
            </w:r>
            <w:proofErr w:type="spellEnd"/>
          </w:p>
          <w:p w:rsidR="00276820" w:rsidRPr="00276820" w:rsidRDefault="00276820" w:rsidP="009600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76820" w:rsidRPr="00276820" w:rsidRDefault="00276820" w:rsidP="009600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Difficultés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techniques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course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de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gestion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ses</w:t>
            </w:r>
            <w:proofErr w:type="spellEnd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ressources</w:t>
            </w:r>
            <w:proofErr w:type="spellEnd"/>
          </w:p>
        </w:tc>
        <w:tc>
          <w:tcPr>
            <w:tcW w:w="2516" w:type="dxa"/>
          </w:tcPr>
          <w:p w:rsidR="00156831" w:rsidRPr="00276820" w:rsidRDefault="00960014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 4 à 5 erreurs </w:t>
            </w:r>
          </w:p>
          <w:p w:rsidR="00156831" w:rsidRPr="00276820" w:rsidRDefault="0015683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76820" w:rsidRPr="00276820" w:rsidRDefault="00276820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 séquences choisies servent partiellement le thème retenu</w:t>
            </w:r>
          </w:p>
          <w:p w:rsidR="00276820" w:rsidRPr="00276820" w:rsidRDefault="00276820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 gestion partielle de ses ressources fait apparaitre quelques difficultés</w:t>
            </w:r>
          </w:p>
        </w:tc>
        <w:tc>
          <w:tcPr>
            <w:tcW w:w="2516" w:type="dxa"/>
          </w:tcPr>
          <w:p w:rsidR="00EA7FDD" w:rsidRPr="00276820" w:rsidRDefault="00156831" w:rsidP="009600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0014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 2 à 3 </w:t>
            </w:r>
            <w:proofErr w:type="spellStart"/>
            <w:r w:rsidR="00960014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erreurs</w:t>
            </w:r>
            <w:proofErr w:type="spellEnd"/>
          </w:p>
          <w:p w:rsidR="00156831" w:rsidRPr="00276820" w:rsidRDefault="0015683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56831" w:rsidRPr="00276820" w:rsidRDefault="00276820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 séquences choisies servent le thème retenu</w:t>
            </w:r>
          </w:p>
          <w:p w:rsidR="00276820" w:rsidRPr="00276820" w:rsidRDefault="00276820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Bonne gestion de ses ressources, bonne technique de course</w:t>
            </w:r>
          </w:p>
        </w:tc>
        <w:tc>
          <w:tcPr>
            <w:tcW w:w="2516" w:type="dxa"/>
          </w:tcPr>
          <w:p w:rsidR="00156831" w:rsidRPr="00276820" w:rsidRDefault="00960014" w:rsidP="00644F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Moins de 2 erreurs</w:t>
            </w:r>
          </w:p>
          <w:p w:rsidR="00276820" w:rsidRPr="00276820" w:rsidRDefault="00276820" w:rsidP="00644F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 séquences choisies servent précisément le thème retenu et son</w:t>
            </w:r>
            <w:r w:rsidR="004638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personnellement adaptées aux ressources du candidat</w:t>
            </w:r>
          </w:p>
          <w:p w:rsidR="00276820" w:rsidRPr="00276820" w:rsidRDefault="00276820" w:rsidP="00644F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 gestion de la course, ainsi que la technique servent le projet individualisé</w:t>
            </w:r>
          </w:p>
        </w:tc>
      </w:tr>
      <w:tr w:rsidR="0012109D" w:rsidRPr="00276820" w:rsidTr="00CB2256">
        <w:trPr>
          <w:trHeight w:val="400"/>
        </w:trPr>
        <w:tc>
          <w:tcPr>
            <w:tcW w:w="5240" w:type="dxa"/>
            <w:vAlign w:val="center"/>
          </w:tcPr>
          <w:p w:rsidR="00AE24D4" w:rsidRPr="00276820" w:rsidRDefault="00AF35AC" w:rsidP="00CB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="001D193F" w:rsidRPr="0027682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épartition équilibrée </w:t>
            </w:r>
            <w:r w:rsidR="006F7A46" w:rsidRPr="0027682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des points </w:t>
            </w:r>
            <w:r w:rsidR="001D193F" w:rsidRPr="0027682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entre </w:t>
            </w:r>
            <w:proofErr w:type="gramStart"/>
            <w:r w:rsidR="001D193F" w:rsidRPr="0027682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les degré</w:t>
            </w:r>
            <w:proofErr w:type="gramEnd"/>
            <w:r w:rsidR="00E95311" w:rsidRPr="0027682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… </w:t>
            </w:r>
            <w:r w:rsidR="002D3D29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</w:t>
            </w:r>
            <w:r w:rsidR="00E95311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2817D6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pts</w:t>
            </w:r>
          </w:p>
        </w:tc>
        <w:tc>
          <w:tcPr>
            <w:tcW w:w="2516" w:type="dxa"/>
            <w:vAlign w:val="center"/>
          </w:tcPr>
          <w:p w:rsidR="00D707FB" w:rsidRPr="00276820" w:rsidRDefault="00D707FB" w:rsidP="00CB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 </w:t>
            </w:r>
            <w:r w:rsidR="00156831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à </w:t>
            </w:r>
            <w:r w:rsidR="00156831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pts</w:t>
            </w:r>
          </w:p>
        </w:tc>
        <w:tc>
          <w:tcPr>
            <w:tcW w:w="2516" w:type="dxa"/>
            <w:vAlign w:val="center"/>
          </w:tcPr>
          <w:p w:rsidR="00D707FB" w:rsidRPr="00276820" w:rsidRDefault="00156831" w:rsidP="00CB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2,5 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à 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pts</w:t>
            </w:r>
          </w:p>
        </w:tc>
        <w:tc>
          <w:tcPr>
            <w:tcW w:w="2516" w:type="dxa"/>
            <w:vAlign w:val="center"/>
          </w:tcPr>
          <w:p w:rsidR="00D707FB" w:rsidRPr="00276820" w:rsidRDefault="00156831" w:rsidP="00CB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4,5 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à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 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pts</w:t>
            </w:r>
          </w:p>
        </w:tc>
        <w:tc>
          <w:tcPr>
            <w:tcW w:w="2516" w:type="dxa"/>
            <w:vAlign w:val="center"/>
          </w:tcPr>
          <w:p w:rsidR="00D707FB" w:rsidRPr="00276820" w:rsidRDefault="00156831" w:rsidP="00CB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6,5 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à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</w:t>
            </w:r>
            <w:r w:rsidR="00D707FB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pts</w:t>
            </w:r>
          </w:p>
        </w:tc>
      </w:tr>
      <w:tr w:rsidR="0012109D" w:rsidRPr="00276820" w:rsidTr="00D64BA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292EE9" w:rsidRPr="00276820" w:rsidRDefault="00E602CD" w:rsidP="001F6408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lastRenderedPageBreak/>
              <w:t>« Analyser »</w:t>
            </w:r>
          </w:p>
          <w:p w:rsidR="002D3D29" w:rsidRPr="00276820" w:rsidRDefault="0012109D" w:rsidP="00C7377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Éléments à évaluer</w:t>
            </w:r>
            <w:r w:rsidR="00C73774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partie 2 de l’AFL 1 :</w:t>
            </w:r>
          </w:p>
          <w:p w:rsidR="00D707FB" w:rsidRDefault="00644FF5" w:rsidP="00D707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Identifier les effets de sa pratique, en tirer les conséquences pour réguler à court et moyen termes.</w:t>
            </w:r>
          </w:p>
          <w:p w:rsidR="00C904B1" w:rsidRPr="00276820" w:rsidRDefault="00C904B1" w:rsidP="00D707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 régulations peuvent être effectuées en fin de séance pour appuyer l’analyse. Elles peuvent aussi intervenir en cours de production si besoin.</w:t>
            </w:r>
          </w:p>
        </w:tc>
        <w:tc>
          <w:tcPr>
            <w:tcW w:w="2516" w:type="dxa"/>
            <w:vAlign w:val="center"/>
          </w:tcPr>
          <w:p w:rsidR="00D707FB" w:rsidRPr="00276820" w:rsidRDefault="00644FF5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 identification et non nomination des ressentis. Régulations</w:t>
            </w:r>
            <w:r w:rsidR="00C90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absentes ou incohérentes</w:t>
            </w:r>
          </w:p>
        </w:tc>
        <w:tc>
          <w:tcPr>
            <w:tcW w:w="2516" w:type="dxa"/>
            <w:vAlign w:val="center"/>
          </w:tcPr>
          <w:p w:rsidR="00D707FB" w:rsidRPr="00276820" w:rsidRDefault="00644FF5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Identification partielle et/ou ponctuelle des ressentis. Régulations inadaptées au regard des indicateurs relevés</w:t>
            </w:r>
          </w:p>
        </w:tc>
        <w:tc>
          <w:tcPr>
            <w:tcW w:w="2516" w:type="dxa"/>
            <w:vAlign w:val="center"/>
          </w:tcPr>
          <w:p w:rsidR="00644FF5" w:rsidRPr="00276820" w:rsidRDefault="00644FF5" w:rsidP="00644F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Identification des ressentis. Relevé de données chiffrées exploitables. Régulations</w:t>
            </w:r>
            <w:r w:rsidR="00C90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des paramètres grâce à des ressentis ou des données chiffrées. </w:t>
            </w:r>
          </w:p>
          <w:p w:rsidR="00D707FB" w:rsidRPr="00276820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D707FB" w:rsidRPr="00276820" w:rsidRDefault="00156831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Identification fine des ressentis reliée à l’activité. Régulations pertinentes à partir du croisement d’indicateurs chiffrés et de ressentis sélectionnés. Régulation différée (l’analyse est source de conception future)</w:t>
            </w:r>
          </w:p>
        </w:tc>
      </w:tr>
      <w:tr w:rsidR="006F7A46" w:rsidRPr="00276820" w:rsidTr="00CB2256">
        <w:trPr>
          <w:trHeight w:val="486"/>
        </w:trPr>
        <w:tc>
          <w:tcPr>
            <w:tcW w:w="5240" w:type="dxa"/>
            <w:vAlign w:val="center"/>
          </w:tcPr>
          <w:p w:rsidR="00AE24D4" w:rsidRPr="00276820" w:rsidRDefault="00AF35AC" w:rsidP="00CB225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="006F7A46" w:rsidRPr="00276820">
              <w:rPr>
                <w:rFonts w:ascii="Times New Roman" w:hAnsi="Times New Roman" w:cs="Times New Roman"/>
                <w:i/>
                <w:sz w:val="18"/>
                <w:szCs w:val="18"/>
              </w:rPr>
              <w:t>épartition équilibrée des points entre les degrés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… / </w:t>
            </w:r>
            <w:r w:rsidR="00E95311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</w:p>
        </w:tc>
        <w:tc>
          <w:tcPr>
            <w:tcW w:w="2516" w:type="dxa"/>
            <w:vAlign w:val="center"/>
          </w:tcPr>
          <w:p w:rsidR="006F7A46" w:rsidRPr="00276820" w:rsidRDefault="00156831" w:rsidP="00CB2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2516" w:type="dxa"/>
            <w:vAlign w:val="center"/>
          </w:tcPr>
          <w:p w:rsidR="006F7A46" w:rsidRPr="00276820" w:rsidRDefault="00156831" w:rsidP="00CB2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 1,5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à 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</w:p>
        </w:tc>
        <w:tc>
          <w:tcPr>
            <w:tcW w:w="2516" w:type="dxa"/>
            <w:vAlign w:val="center"/>
          </w:tcPr>
          <w:p w:rsidR="006F7A46" w:rsidRPr="00276820" w:rsidRDefault="00156831" w:rsidP="00CB2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 2,5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à 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</w:p>
        </w:tc>
        <w:tc>
          <w:tcPr>
            <w:tcW w:w="2516" w:type="dxa"/>
            <w:vAlign w:val="center"/>
          </w:tcPr>
          <w:p w:rsidR="006F7A46" w:rsidRPr="00276820" w:rsidRDefault="00156831" w:rsidP="00CB2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 3,5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à 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6F7A46" w:rsidRPr="00276820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</w:p>
        </w:tc>
      </w:tr>
    </w:tbl>
    <w:p w:rsidR="00EA7FDD" w:rsidRPr="00276820" w:rsidRDefault="00EA7FDD" w:rsidP="0027682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098"/>
        <w:gridCol w:w="2551"/>
        <w:gridCol w:w="2552"/>
        <w:gridCol w:w="2551"/>
        <w:gridCol w:w="2552"/>
      </w:tblGrid>
      <w:tr w:rsidR="00D80DCA" w:rsidRPr="00276820" w:rsidTr="005B1310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292EE9" w:rsidRPr="00276820" w:rsidRDefault="00E2673F" w:rsidP="005B1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Repères d’évaluation de l’AFL 2 :</w:t>
            </w:r>
            <w:r w:rsidR="00F93F6C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602CD"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« S’entraîner, individuellement ou collectivement, pour développer ses ressources et s’entretenir en fonction des effets recherchés. »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Degré </w:t>
            </w:r>
            <w:r w:rsidR="00365D66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Degré </w:t>
            </w:r>
            <w:r w:rsidR="00365D66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Degré </w:t>
            </w:r>
            <w:r w:rsidR="00365D66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C6040B" w:rsidRPr="00276820" w:rsidTr="0012109D">
        <w:trPr>
          <w:trHeight w:val="3142"/>
        </w:trPr>
        <w:tc>
          <w:tcPr>
            <w:tcW w:w="5098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Éléments à évaluer :</w:t>
            </w: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Choix effectués en fonction de ses ressources</w:t>
            </w: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Réflexion sur sa pratique pour améliorer ses ressources</w:t>
            </w: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S’engager efficacement dans son entrainement</w:t>
            </w:r>
          </w:p>
        </w:tc>
        <w:tc>
          <w:tcPr>
            <w:tcW w:w="2551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Choix de l’élève non référencés et potentiellement dangereux</w:t>
            </w: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84D02" w:rsidRPr="00276820" w:rsidRDefault="00384D02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84D02" w:rsidRPr="00276820" w:rsidRDefault="00384D02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Le carnet de suivi est tenu de manière irrégulière</w:t>
            </w: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L’élève s’engage peu dans les séances</w:t>
            </w:r>
          </w:p>
        </w:tc>
        <w:tc>
          <w:tcPr>
            <w:tcW w:w="2552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Mise en relation incohérente des indicateurs relevés et des effets recherchés</w:t>
            </w: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84D02" w:rsidRPr="00276820" w:rsidRDefault="00384D02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 carnet est tenu régulièrement mais avec peu de détails notamment sur les sensations et le ressenti</w:t>
            </w:r>
          </w:p>
          <w:p w:rsidR="00C6040B" w:rsidRPr="00276820" w:rsidRDefault="00C6040B" w:rsidP="00C6040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0B" w:rsidRPr="00276820" w:rsidRDefault="00C6040B" w:rsidP="00384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0B" w:rsidRPr="00276820" w:rsidRDefault="00C6040B" w:rsidP="00C6040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0B" w:rsidRPr="00276820" w:rsidRDefault="00C6040B" w:rsidP="00384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L’élève s’engage irrégulièrement dans les séances</w:t>
            </w:r>
          </w:p>
        </w:tc>
        <w:tc>
          <w:tcPr>
            <w:tcW w:w="2551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Construction de séquence de travail cohérent</w:t>
            </w:r>
            <w:r w:rsidR="00384D02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</w:t>
            </w: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à partir de paramètres simples</w:t>
            </w: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 carnet de suivi est tenu régulièrement, le bilan est complet et réaliste. L’élève s’interroge sur la pertinence de la réalisation par rapport au projet</w:t>
            </w:r>
          </w:p>
          <w:p w:rsidR="00384D02" w:rsidRPr="00276820" w:rsidRDefault="00384D02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84D02" w:rsidRPr="00276820" w:rsidRDefault="00384D02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L’élève s’engage avec régularité dans les différentes séances</w:t>
            </w:r>
          </w:p>
        </w:tc>
        <w:tc>
          <w:tcPr>
            <w:tcW w:w="2552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Personnalisation et régulation adaptée des paramètres</w:t>
            </w: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Le carnet est tenu régulièrement, le bilan est lucide et étayé par des sensations multiples et un ressenti précis. L’élève analyse sa pratique pour faire mieux par rapport à ses ressources</w:t>
            </w: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0B" w:rsidRPr="00276820" w:rsidRDefault="00C6040B" w:rsidP="00C60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L’élève s’engage de manière soutenue dans la totalité des séances pour progresser</w:t>
            </w:r>
          </w:p>
        </w:tc>
      </w:tr>
      <w:tr w:rsidR="00C6040B" w:rsidRPr="00276820" w:rsidTr="001D193F">
        <w:trPr>
          <w:trHeight w:val="272"/>
        </w:trPr>
        <w:tc>
          <w:tcPr>
            <w:tcW w:w="5098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 n°1       6 points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494028642"/>
              </w:sdtPr>
              <w:sdtContent>
                <w:r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points</w:t>
            </w:r>
          </w:p>
        </w:tc>
      </w:tr>
      <w:tr w:rsidR="00C6040B" w:rsidRPr="00276820" w:rsidTr="001D193F">
        <w:trPr>
          <w:trHeight w:val="272"/>
        </w:trPr>
        <w:tc>
          <w:tcPr>
            <w:tcW w:w="5098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 n°2       4 points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306015133"/>
              </w:sdtPr>
              <w:sdtContent>
                <w:r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point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points</w:t>
            </w:r>
          </w:p>
        </w:tc>
      </w:tr>
      <w:tr w:rsidR="00C6040B" w:rsidRPr="00276820" w:rsidTr="001D193F">
        <w:trPr>
          <w:trHeight w:val="272"/>
        </w:trPr>
        <w:tc>
          <w:tcPr>
            <w:tcW w:w="5098" w:type="dxa"/>
          </w:tcPr>
          <w:p w:rsidR="00C6040B" w:rsidRPr="00276820" w:rsidRDefault="00C6040B" w:rsidP="00C60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 n°3       2 points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299685823"/>
              </w:sdtPr>
              <w:sdtContent>
                <w:r w:rsidRPr="0027682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 point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point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040B" w:rsidRPr="00276820" w:rsidRDefault="00C6040B" w:rsidP="00C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points</w:t>
            </w:r>
          </w:p>
        </w:tc>
      </w:tr>
    </w:tbl>
    <w:p w:rsidR="00CF6C35" w:rsidRPr="00276820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A7FDD" w:rsidRPr="00276820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098"/>
        <w:gridCol w:w="2552"/>
        <w:gridCol w:w="2551"/>
        <w:gridCol w:w="2552"/>
        <w:gridCol w:w="2551"/>
      </w:tblGrid>
      <w:tr w:rsidR="00AF35AC" w:rsidRPr="00276820" w:rsidTr="0056330B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6330B" w:rsidRPr="00276820" w:rsidRDefault="00E2673F" w:rsidP="00563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Repères d’évaluation de l’AFL 3 :</w:t>
            </w:r>
            <w:r w:rsidR="00F93F6C" w:rsidRPr="00276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AF35AC" w:rsidRPr="00276820" w:rsidRDefault="00E602CD" w:rsidP="00563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« Coopérer pour faire </w:t>
            </w:r>
            <w:r w:rsidR="005B1310" w:rsidRPr="0027682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progresser </w:t>
            </w:r>
            <w:r w:rsidRPr="0027682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»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Degré </w:t>
            </w:r>
            <w:r w:rsidR="00365D66" w:rsidRPr="002768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Degré </w:t>
            </w:r>
            <w:r w:rsidR="00365D66" w:rsidRPr="002768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276820" w:rsidRDefault="00AF35AC" w:rsidP="00AF3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Degré </w:t>
            </w:r>
            <w:r w:rsidR="00365D66" w:rsidRPr="002768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7FDD" w:rsidRPr="00276820" w:rsidTr="0012109D">
        <w:trPr>
          <w:trHeight w:val="2842"/>
        </w:trPr>
        <w:tc>
          <w:tcPr>
            <w:tcW w:w="5098" w:type="dxa"/>
            <w:shd w:val="clear" w:color="auto" w:fill="D9D9D9" w:themeFill="background1" w:themeFillShade="D9"/>
          </w:tcPr>
          <w:p w:rsidR="00E95311" w:rsidRPr="00276820" w:rsidRDefault="0012109D" w:rsidP="008D0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Éléments à évaluer</w:t>
            </w:r>
            <w:r w:rsidR="00E2673F" w:rsidRPr="00276820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:rsidR="008D07B3" w:rsidRDefault="00E95311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S’engager dans différents rôles : </w:t>
            </w: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8D0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Observateur</w:t>
            </w: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311" w:rsidRPr="00276820" w:rsidRDefault="008D07B3" w:rsidP="00BE5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Concepteur</w:t>
            </w:r>
            <w:r w:rsidR="00E95311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D07B3" w:rsidRDefault="008D07B3" w:rsidP="008D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L’élève agit seul et pour lui-même, il reste peu attentif à ses camarades.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L’élève se trompe souvent dans le relevé d’informations sur la prestation de son camarade. 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 a tendance à bâcler 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Pr="00276820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L’élève n’a que très peu d’idée sur ce qu’il lui est plus favorable de faire. Il n’est pas décideur.</w:t>
            </w:r>
          </w:p>
        </w:tc>
        <w:tc>
          <w:tcPr>
            <w:tcW w:w="2551" w:type="dxa"/>
          </w:tcPr>
          <w:p w:rsidR="00EA7FDD" w:rsidRDefault="00E95311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L’élève collabore </w:t>
            </w:r>
            <w:r w:rsidR="00C6040B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ponctuellement avec ses camarades. 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 avec encore quelques erreurs. Peu de conclusions de l’observation servent à réguler.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Pr="00276820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L’élève commence à identifier certaines variables de l‘entrainement mais éprouve des difficultés à bien les exploiter.</w:t>
            </w:r>
          </w:p>
        </w:tc>
        <w:tc>
          <w:tcPr>
            <w:tcW w:w="2552" w:type="dxa"/>
          </w:tcPr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 efficace et fiable.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FDD" w:rsidRPr="00276820" w:rsidRDefault="00E95311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L’élève est disponible </w:t>
            </w:r>
            <w:r w:rsidR="00C6040B"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et s’engage dans la conception. </w:t>
            </w:r>
          </w:p>
          <w:p w:rsidR="00C6040B" w:rsidRPr="00276820" w:rsidRDefault="00C6040B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Il propose des ajustements, et est capable de conseiller ses camarades.</w:t>
            </w:r>
          </w:p>
        </w:tc>
        <w:tc>
          <w:tcPr>
            <w:tcW w:w="2551" w:type="dxa"/>
          </w:tcPr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L’observation est efficace et fiable. </w:t>
            </w:r>
            <w:r w:rsidR="00AC58A4">
              <w:rPr>
                <w:rFonts w:ascii="Times New Roman" w:hAnsi="Times New Roman" w:cs="Times New Roman"/>
                <w:sz w:val="18"/>
                <w:szCs w:val="18"/>
              </w:rPr>
              <w:t>Il utilise des paramètres supplémentaires pour renseigner son binôme.</w:t>
            </w: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7B3" w:rsidRDefault="008D07B3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0B" w:rsidRPr="00276820" w:rsidRDefault="00C6040B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L’élève est un leader confirmé. </w:t>
            </w:r>
          </w:p>
          <w:p w:rsidR="00EA7FDD" w:rsidRPr="00276820" w:rsidRDefault="00C6040B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Il propose des ajustements en fonction des informations recueillies.</w:t>
            </w:r>
          </w:p>
          <w:p w:rsidR="00C6040B" w:rsidRPr="00276820" w:rsidRDefault="00C6040B" w:rsidP="00931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Il conseille ses camarades avec justesse.</w:t>
            </w:r>
          </w:p>
        </w:tc>
      </w:tr>
      <w:tr w:rsidR="00AE7C2E" w:rsidRPr="00276820" w:rsidTr="001D193F">
        <w:trPr>
          <w:trHeight w:val="272"/>
        </w:trPr>
        <w:tc>
          <w:tcPr>
            <w:tcW w:w="5098" w:type="dxa"/>
          </w:tcPr>
          <w:p w:rsidR="00AE7C2E" w:rsidRPr="00276820" w:rsidRDefault="00AE7C2E" w:rsidP="00CC4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F35AC" w:rsidRPr="00276820">
              <w:rPr>
                <w:rFonts w:ascii="Times New Roman" w:hAnsi="Times New Roman" w:cs="Times New Roman"/>
                <w:sz w:val="18"/>
                <w:szCs w:val="18"/>
              </w:rPr>
              <w:t>as n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°1       2 points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1706856"/>
              </w:sdtPr>
              <w:sdtContent>
                <w:r w:rsidRPr="0027682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0,5 point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1 point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1,5 point</w:t>
            </w:r>
            <w:r w:rsidR="00AF35AC" w:rsidRPr="0027682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2 points</w:t>
            </w:r>
          </w:p>
        </w:tc>
      </w:tr>
      <w:tr w:rsidR="00AE7C2E" w:rsidRPr="00276820" w:rsidTr="001D193F">
        <w:trPr>
          <w:trHeight w:val="272"/>
        </w:trPr>
        <w:tc>
          <w:tcPr>
            <w:tcW w:w="5098" w:type="dxa"/>
          </w:tcPr>
          <w:p w:rsidR="00AE7C2E" w:rsidRPr="00276820" w:rsidRDefault="00AE7C2E" w:rsidP="00CC4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F35AC" w:rsidRPr="00276820">
              <w:rPr>
                <w:rFonts w:ascii="Times New Roman" w:hAnsi="Times New Roman" w:cs="Times New Roman"/>
                <w:sz w:val="18"/>
                <w:szCs w:val="18"/>
              </w:rPr>
              <w:t>as n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°2       4 points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7103891"/>
              </w:sdtPr>
              <w:sdtContent>
                <w:r w:rsidRPr="0027682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1 point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2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3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4 points</w:t>
            </w:r>
          </w:p>
        </w:tc>
      </w:tr>
      <w:tr w:rsidR="00AE7C2E" w:rsidRPr="00276820" w:rsidTr="001D193F">
        <w:trPr>
          <w:trHeight w:val="272"/>
        </w:trPr>
        <w:tc>
          <w:tcPr>
            <w:tcW w:w="5098" w:type="dxa"/>
          </w:tcPr>
          <w:p w:rsidR="00AE7C2E" w:rsidRPr="00276820" w:rsidRDefault="00AE7C2E" w:rsidP="00CC4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F35AC" w:rsidRPr="00276820">
              <w:rPr>
                <w:rFonts w:ascii="Times New Roman" w:hAnsi="Times New Roman" w:cs="Times New Roman"/>
                <w:sz w:val="18"/>
                <w:szCs w:val="18"/>
              </w:rPr>
              <w:t>as n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°3       6 points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5265990"/>
              </w:sdtPr>
              <w:sdtContent>
                <w:r w:rsidRPr="0027682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1,5 point</w:t>
            </w:r>
            <w:r w:rsidR="00AF35AC" w:rsidRPr="0027682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3912D7" w:rsidRPr="00276820">
              <w:rPr>
                <w:rFonts w:ascii="Times New Roman" w:hAnsi="Times New Roman" w:cs="Times New Roman"/>
                <w:sz w:val="18"/>
                <w:szCs w:val="18"/>
              </w:rPr>
              <w:t>poin</w:t>
            </w: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4,5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276820" w:rsidRDefault="00AE7C2E" w:rsidP="00AE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820">
              <w:rPr>
                <w:rFonts w:ascii="Times New Roman" w:hAnsi="Times New Roman" w:cs="Times New Roman"/>
                <w:sz w:val="18"/>
                <w:szCs w:val="18"/>
              </w:rPr>
              <w:t>6 points</w:t>
            </w:r>
          </w:p>
        </w:tc>
      </w:tr>
    </w:tbl>
    <w:p w:rsidR="00EA7FDD" w:rsidRPr="00276820" w:rsidRDefault="00EA7FDD" w:rsidP="002746AD">
      <w:pPr>
        <w:rPr>
          <w:rFonts w:ascii="Times New Roman" w:hAnsi="Times New Roman" w:cs="Times New Roman"/>
          <w:sz w:val="18"/>
          <w:szCs w:val="18"/>
        </w:rPr>
      </w:pPr>
    </w:p>
    <w:p w:rsidR="00D64BAC" w:rsidRPr="00276820" w:rsidRDefault="001D193F" w:rsidP="00D64BA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</w:rPr>
      </w:pPr>
      <w:r w:rsidRPr="00276820">
        <w:rPr>
          <w:rFonts w:ascii="Times New Roman" w:hAnsi="Times New Roman" w:cs="Times New Roman"/>
          <w:i/>
          <w:sz w:val="18"/>
          <w:szCs w:val="18"/>
        </w:rPr>
        <w:t>J</w:t>
      </w:r>
      <w:r w:rsidR="007634F4" w:rsidRPr="00276820">
        <w:rPr>
          <w:rFonts w:ascii="Times New Roman" w:hAnsi="Times New Roman" w:cs="Times New Roman"/>
          <w:i/>
          <w:sz w:val="18"/>
          <w:szCs w:val="18"/>
        </w:rPr>
        <w:t xml:space="preserve">oindre les barèmes en </w:t>
      </w:r>
      <w:r w:rsidR="00E06DA8" w:rsidRPr="00276820">
        <w:rPr>
          <w:rFonts w:ascii="Times New Roman" w:hAnsi="Times New Roman" w:cs="Times New Roman"/>
          <w:i/>
          <w:sz w:val="18"/>
          <w:szCs w:val="18"/>
        </w:rPr>
        <w:t>annexe -</w:t>
      </w:r>
      <w:r w:rsidR="00D64BAC" w:rsidRPr="00276820">
        <w:rPr>
          <w:rFonts w:ascii="Times New Roman" w:hAnsi="Times New Roman" w:cs="Times New Roman"/>
          <w:i/>
          <w:sz w:val="18"/>
          <w:szCs w:val="18"/>
        </w:rPr>
        <w:t xml:space="preserve"> * Les zones grisées ne sont pas modifiables</w:t>
      </w:r>
    </w:p>
    <w:sectPr w:rsidR="00D64BAC" w:rsidRPr="00276820" w:rsidSect="00F25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746AD"/>
    <w:rsid w:val="00036EB4"/>
    <w:rsid w:val="00045B80"/>
    <w:rsid w:val="000749D3"/>
    <w:rsid w:val="00083CE7"/>
    <w:rsid w:val="0011663D"/>
    <w:rsid w:val="0012109D"/>
    <w:rsid w:val="0013036C"/>
    <w:rsid w:val="00156831"/>
    <w:rsid w:val="001614EB"/>
    <w:rsid w:val="001D193F"/>
    <w:rsid w:val="001F6408"/>
    <w:rsid w:val="002746AD"/>
    <w:rsid w:val="00276820"/>
    <w:rsid w:val="002817D6"/>
    <w:rsid w:val="00292EE9"/>
    <w:rsid w:val="002D3D29"/>
    <w:rsid w:val="00365D66"/>
    <w:rsid w:val="00384D02"/>
    <w:rsid w:val="003912D7"/>
    <w:rsid w:val="003C76FC"/>
    <w:rsid w:val="0041783D"/>
    <w:rsid w:val="004638A3"/>
    <w:rsid w:val="004673D4"/>
    <w:rsid w:val="004D6815"/>
    <w:rsid w:val="0056330B"/>
    <w:rsid w:val="005B1310"/>
    <w:rsid w:val="005C0A08"/>
    <w:rsid w:val="00604562"/>
    <w:rsid w:val="00644FF5"/>
    <w:rsid w:val="006F7A46"/>
    <w:rsid w:val="00726769"/>
    <w:rsid w:val="007634F4"/>
    <w:rsid w:val="007A217D"/>
    <w:rsid w:val="007E73B4"/>
    <w:rsid w:val="00842AF6"/>
    <w:rsid w:val="00854F1A"/>
    <w:rsid w:val="008A5101"/>
    <w:rsid w:val="008C1F0B"/>
    <w:rsid w:val="008D07B3"/>
    <w:rsid w:val="00960014"/>
    <w:rsid w:val="009A287B"/>
    <w:rsid w:val="00A15288"/>
    <w:rsid w:val="00A458DA"/>
    <w:rsid w:val="00A47E68"/>
    <w:rsid w:val="00AA507D"/>
    <w:rsid w:val="00AC58A4"/>
    <w:rsid w:val="00AE24D4"/>
    <w:rsid w:val="00AE7C2E"/>
    <w:rsid w:val="00AF35AC"/>
    <w:rsid w:val="00B51222"/>
    <w:rsid w:val="00B821AC"/>
    <w:rsid w:val="00BE5788"/>
    <w:rsid w:val="00C02E74"/>
    <w:rsid w:val="00C17237"/>
    <w:rsid w:val="00C6040B"/>
    <w:rsid w:val="00C6762A"/>
    <w:rsid w:val="00C73774"/>
    <w:rsid w:val="00C829F0"/>
    <w:rsid w:val="00C904B1"/>
    <w:rsid w:val="00CB04B2"/>
    <w:rsid w:val="00CB2256"/>
    <w:rsid w:val="00CC4301"/>
    <w:rsid w:val="00CF6C35"/>
    <w:rsid w:val="00D03A9B"/>
    <w:rsid w:val="00D11AAB"/>
    <w:rsid w:val="00D14470"/>
    <w:rsid w:val="00D64BAC"/>
    <w:rsid w:val="00D707FB"/>
    <w:rsid w:val="00D80DCA"/>
    <w:rsid w:val="00E06DA8"/>
    <w:rsid w:val="00E20845"/>
    <w:rsid w:val="00E2673F"/>
    <w:rsid w:val="00E602CD"/>
    <w:rsid w:val="00E608A3"/>
    <w:rsid w:val="00E81048"/>
    <w:rsid w:val="00E95311"/>
    <w:rsid w:val="00EA7FDD"/>
    <w:rsid w:val="00F155C7"/>
    <w:rsid w:val="00F258EF"/>
    <w:rsid w:val="00F93F6C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customStyle="1" w:styleId="Default">
    <w:name w:val="Default"/>
    <w:basedOn w:val="Normal"/>
    <w:rsid w:val="00644FF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C1F5-4398-4E74-AF8F-A9010EF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GRATENC</cp:lastModifiedBy>
  <cp:revision>6</cp:revision>
  <cp:lastPrinted>2020-06-26T07:15:00Z</cp:lastPrinted>
  <dcterms:created xsi:type="dcterms:W3CDTF">2020-04-21T14:08:00Z</dcterms:created>
  <dcterms:modified xsi:type="dcterms:W3CDTF">2020-06-26T07:33:00Z</dcterms:modified>
</cp:coreProperties>
</file>